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DA" w:rsidRPr="009F6282" w:rsidRDefault="007C4DDA" w:rsidP="007C4DDA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bookmarkStart w:id="0" w:name="_GoBack"/>
      <w:bookmarkEnd w:id="0"/>
      <w:r w:rsidRPr="009F6282">
        <w:rPr>
          <w:rFonts w:eastAsia="Times New Roman"/>
          <w:b/>
          <w:color w:val="auto"/>
          <w:sz w:val="24"/>
          <w:szCs w:val="22"/>
        </w:rPr>
        <w:t>Комитет по делам образования города Челябинска</w:t>
      </w:r>
    </w:p>
    <w:p w:rsidR="007C4DDA" w:rsidRPr="009F6282" w:rsidRDefault="007C4DDA" w:rsidP="007C4DDA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</w:p>
    <w:p w:rsidR="007C4DDA" w:rsidRPr="009F6282" w:rsidRDefault="007C4DDA" w:rsidP="007C4DDA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r w:rsidRPr="009F6282">
        <w:rPr>
          <w:rFonts w:eastAsia="Times New Roman"/>
          <w:b/>
          <w:color w:val="auto"/>
          <w:sz w:val="24"/>
          <w:szCs w:val="22"/>
        </w:rPr>
        <w:t xml:space="preserve">Муниципальное бюджетное учреждение дополнительного образования  </w:t>
      </w:r>
    </w:p>
    <w:p w:rsidR="007C4DDA" w:rsidRPr="009F6282" w:rsidRDefault="007C4DDA" w:rsidP="007C4DDA">
      <w:pPr>
        <w:widowControl/>
        <w:pBdr>
          <w:bottom w:val="thinThickSmallGap" w:sz="24" w:space="1" w:color="auto"/>
        </w:pBdr>
        <w:autoSpaceDE/>
        <w:autoSpaceDN/>
        <w:adjustRightInd/>
        <w:jc w:val="center"/>
        <w:rPr>
          <w:rFonts w:eastAsia="Times New Roman"/>
          <w:color w:val="auto"/>
          <w:sz w:val="24"/>
          <w:szCs w:val="22"/>
        </w:rPr>
      </w:pPr>
      <w:r w:rsidRPr="009F6282">
        <w:rPr>
          <w:rFonts w:eastAsia="Times New Roman"/>
          <w:b/>
          <w:color w:val="auto"/>
          <w:sz w:val="24"/>
          <w:szCs w:val="22"/>
        </w:rPr>
        <w:t>Центр внешкольной работы «Радуга» г. Челябинска</w:t>
      </w:r>
    </w:p>
    <w:p w:rsidR="007C4DDA" w:rsidRPr="009F6282" w:rsidRDefault="007C4DDA" w:rsidP="007C4DDA">
      <w:pPr>
        <w:widowControl/>
        <w:autoSpaceDE/>
        <w:autoSpaceDN/>
        <w:adjustRightInd/>
        <w:jc w:val="center"/>
        <w:rPr>
          <w:rFonts w:eastAsia="Times New Roman"/>
          <w:color w:val="auto"/>
          <w:sz w:val="20"/>
          <w:szCs w:val="22"/>
        </w:rPr>
      </w:pPr>
      <w:r w:rsidRPr="009F6282">
        <w:rPr>
          <w:rFonts w:eastAsia="Times New Roman"/>
          <w:color w:val="auto"/>
          <w:sz w:val="20"/>
          <w:szCs w:val="22"/>
        </w:rPr>
        <w:t xml:space="preserve">454021, г. Челябинск, ул. Молодогвардейцев, 60-а, тел/факс: 8 (351) 792-94-04, </w:t>
      </w:r>
      <w:hyperlink r:id="rId8" w:history="1">
        <w:r w:rsidRPr="009F6282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mudod</w:t>
        </w:r>
        <w:r w:rsidRPr="009F6282">
          <w:rPr>
            <w:rFonts w:eastAsia="Times New Roman"/>
            <w:color w:val="0000FF"/>
            <w:sz w:val="20"/>
            <w:szCs w:val="22"/>
            <w:u w:val="single"/>
          </w:rPr>
          <w:t>-</w:t>
        </w:r>
        <w:r w:rsidRPr="009F6282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raduga</w:t>
        </w:r>
        <w:r w:rsidRPr="009F6282">
          <w:rPr>
            <w:rFonts w:eastAsia="Times New Roman"/>
            <w:color w:val="0000FF"/>
            <w:sz w:val="20"/>
            <w:szCs w:val="22"/>
            <w:u w:val="single"/>
          </w:rPr>
          <w:t>@</w:t>
        </w:r>
        <w:r w:rsidRPr="009F6282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mail</w:t>
        </w:r>
        <w:r w:rsidRPr="009F6282">
          <w:rPr>
            <w:rFonts w:eastAsia="Times New Roman"/>
            <w:color w:val="0000FF"/>
            <w:sz w:val="20"/>
            <w:szCs w:val="22"/>
            <w:u w:val="single"/>
          </w:rPr>
          <w:t>.</w:t>
        </w:r>
        <w:r w:rsidRPr="009F6282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ru</w:t>
        </w:r>
      </w:hyperlink>
    </w:p>
    <w:p w:rsidR="007C4DDA" w:rsidRPr="009F6282" w:rsidRDefault="007C4DDA" w:rsidP="007C4DDA">
      <w:pPr>
        <w:shd w:val="clear" w:color="auto" w:fill="FFFFFF"/>
        <w:suppressAutoHyphens/>
        <w:spacing w:line="322" w:lineRule="exact"/>
        <w:ind w:right="269"/>
        <w:jc w:val="center"/>
        <w:rPr>
          <w:rFonts w:eastAsia="Times New Roman"/>
          <w:b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spacing w:line="322" w:lineRule="exact"/>
        <w:ind w:right="269"/>
        <w:jc w:val="center"/>
        <w:rPr>
          <w:rFonts w:eastAsia="Times New Roman"/>
          <w:b/>
          <w:iCs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16"/>
        <w:gridCol w:w="4786"/>
      </w:tblGrid>
      <w:tr w:rsidR="007C4DDA" w:rsidRPr="009F6282" w:rsidTr="00A707EE">
        <w:tc>
          <w:tcPr>
            <w:tcW w:w="4785" w:type="dxa"/>
            <w:gridSpan w:val="2"/>
          </w:tcPr>
          <w:p w:rsidR="007C4DDA" w:rsidRPr="009F6282" w:rsidRDefault="007C4DDA" w:rsidP="00A707EE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iCs/>
                <w:color w:val="auto"/>
              </w:rPr>
            </w:pPr>
          </w:p>
        </w:tc>
        <w:tc>
          <w:tcPr>
            <w:tcW w:w="4786" w:type="dxa"/>
          </w:tcPr>
          <w:p w:rsidR="007C4DDA" w:rsidRPr="009F6282" w:rsidRDefault="007C4DDA" w:rsidP="00A707EE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Times New Roman"/>
                <w:bCs/>
                <w:iCs/>
                <w:color w:val="auto"/>
              </w:rPr>
            </w:pPr>
          </w:p>
        </w:tc>
      </w:tr>
      <w:tr w:rsidR="007C4DDA" w:rsidTr="00A707EE">
        <w:tc>
          <w:tcPr>
            <w:tcW w:w="4769" w:type="dxa"/>
            <w:hideMark/>
          </w:tcPr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D70D5B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4802" w:type="dxa"/>
            <w:gridSpan w:val="2"/>
            <w:hideMark/>
          </w:tcPr>
          <w:p w:rsidR="007C4DDA" w:rsidRDefault="00B11612" w:rsidP="00A707EE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DFE3AEC" wp14:editId="6D272DE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120015</wp:posOffset>
                  </wp:positionV>
                  <wp:extent cx="2036445" cy="196278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962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DDA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7C4DDA" w:rsidRDefault="007C4DDA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приказ №</w:t>
            </w:r>
            <w:r w:rsidR="005D4D44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49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D70D5B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B11612" w:rsidRDefault="00B11612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</w:tc>
      </w:tr>
    </w:tbl>
    <w:p w:rsidR="007C4DDA" w:rsidRPr="009F6282" w:rsidRDefault="007C4DDA" w:rsidP="007C4DDA">
      <w:pPr>
        <w:shd w:val="clear" w:color="auto" w:fill="FFFFFF"/>
        <w:suppressAutoHyphens/>
        <w:spacing w:line="360" w:lineRule="auto"/>
        <w:ind w:right="1277"/>
        <w:jc w:val="center"/>
        <w:rPr>
          <w:rFonts w:eastAsia="Times New Roman"/>
          <w:b/>
          <w:bCs/>
          <w:iCs/>
          <w:color w:val="auto"/>
        </w:rPr>
      </w:pPr>
      <w:r w:rsidRPr="009F6282">
        <w:rPr>
          <w:b/>
          <w:bCs/>
          <w:iCs/>
          <w:kern w:val="1"/>
        </w:rPr>
        <w:t>ДОПОЛНИТЕЛЬНАЯ ОБЩЕОБРАЗОВАТЕЛЬНАЯ ОБЩЕРАЗВИВАЮЩАЯ ПРОГРАММА</w:t>
      </w: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9F6282">
        <w:rPr>
          <w:rFonts w:eastAsia="Times New Roman"/>
          <w:b/>
          <w:bCs/>
          <w:iCs/>
          <w:color w:val="auto"/>
        </w:rPr>
        <w:t>«Математика и развивающие игры»</w:t>
      </w: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9F6282">
        <w:rPr>
          <w:rFonts w:eastAsia="Times New Roman"/>
          <w:bCs/>
          <w:iCs/>
          <w:color w:val="auto"/>
        </w:rPr>
        <w:t>Адаптированная программа</w:t>
      </w: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9F6282">
        <w:rPr>
          <w:rFonts w:eastAsia="Times New Roman"/>
          <w:b/>
          <w:bCs/>
          <w:iCs/>
          <w:color w:val="auto"/>
        </w:rPr>
        <w:t xml:space="preserve">Направленность: </w:t>
      </w:r>
      <w:r w:rsidRPr="009F6282">
        <w:rPr>
          <w:rFonts w:eastAsia="Times New Roman"/>
          <w:bCs/>
          <w:iCs/>
          <w:color w:val="auto"/>
        </w:rPr>
        <w:t>естественнонаучная</w:t>
      </w:r>
      <w:r w:rsidRPr="009F6282">
        <w:rPr>
          <w:rFonts w:eastAsia="Times New Roman"/>
          <w:b/>
          <w:bCs/>
          <w:iCs/>
          <w:color w:val="auto"/>
        </w:rPr>
        <w:t xml:space="preserve"> </w:t>
      </w: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/>
          <w:bCs/>
          <w:iCs/>
          <w:color w:val="auto"/>
        </w:rPr>
        <w:t xml:space="preserve">Уровень программы: </w:t>
      </w:r>
      <w:r w:rsidRPr="009F6282">
        <w:rPr>
          <w:rFonts w:eastAsia="Times New Roman"/>
          <w:bCs/>
          <w:iCs/>
          <w:color w:val="auto"/>
        </w:rPr>
        <w:t>стартовый</w:t>
      </w:r>
    </w:p>
    <w:p w:rsidR="007C4DDA" w:rsidRPr="009F6282" w:rsidRDefault="007C4DDA" w:rsidP="007C4DDA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/>
          <w:bCs/>
          <w:iCs/>
          <w:color w:val="auto"/>
        </w:rPr>
        <w:t>Возраст обучающихся:</w:t>
      </w:r>
      <w:r w:rsidRPr="009F6282">
        <w:rPr>
          <w:rFonts w:eastAsia="Times New Roman"/>
          <w:bCs/>
          <w:iCs/>
          <w:color w:val="auto"/>
        </w:rPr>
        <w:t xml:space="preserve"> 5-6  лет</w:t>
      </w:r>
    </w:p>
    <w:p w:rsidR="007C4DDA" w:rsidRPr="009F6282" w:rsidRDefault="007C4DDA" w:rsidP="007C4DDA">
      <w:pPr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/>
          <w:bCs/>
          <w:iCs/>
          <w:color w:val="auto"/>
        </w:rPr>
        <w:t>Срок реализации программы:</w:t>
      </w:r>
      <w:r w:rsidRPr="009F6282">
        <w:rPr>
          <w:rFonts w:eastAsia="Times New Roman"/>
          <w:bCs/>
          <w:iCs/>
          <w:color w:val="auto"/>
        </w:rPr>
        <w:t xml:space="preserve"> 1 год (144 часа)</w:t>
      </w:r>
    </w:p>
    <w:p w:rsidR="007C4DDA" w:rsidRPr="009F6282" w:rsidRDefault="007C4DDA" w:rsidP="007C4DDA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rPr>
          <w:rFonts w:eastAsia="Times New Roman"/>
          <w:bCs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rPr>
          <w:rFonts w:eastAsia="Times New Roman"/>
          <w:bCs/>
          <w:iCs/>
          <w:color w:val="auto"/>
        </w:rPr>
      </w:pPr>
    </w:p>
    <w:p w:rsidR="007C4DDA" w:rsidRPr="009F6282" w:rsidRDefault="007C4DDA" w:rsidP="007C4DDA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>
        <w:rPr>
          <w:rFonts w:eastAsia="Times New Roman"/>
          <w:bCs/>
          <w:iCs/>
          <w:color w:val="auto"/>
        </w:rPr>
        <w:t>Разработчик</w:t>
      </w:r>
      <w:r w:rsidRPr="009F6282">
        <w:rPr>
          <w:rFonts w:eastAsia="Times New Roman"/>
          <w:bCs/>
          <w:iCs/>
          <w:color w:val="auto"/>
        </w:rPr>
        <w:t>:</w:t>
      </w:r>
    </w:p>
    <w:p w:rsidR="007C4DDA" w:rsidRPr="009F6282" w:rsidRDefault="007C4DDA" w:rsidP="007C4DDA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 w:rsidRPr="009F6282">
        <w:t>Леонова Елена Ивановна</w:t>
      </w:r>
      <w:r w:rsidRPr="009F6282">
        <w:rPr>
          <w:rFonts w:eastAsia="Times New Roman"/>
          <w:bCs/>
          <w:iCs/>
          <w:color w:val="auto"/>
        </w:rPr>
        <w:t>,</w:t>
      </w:r>
    </w:p>
    <w:p w:rsidR="007C4DDA" w:rsidRPr="009F6282" w:rsidRDefault="007C4DDA" w:rsidP="007C4DDA">
      <w:pPr>
        <w:tabs>
          <w:tab w:val="left" w:pos="5295"/>
          <w:tab w:val="left" w:pos="6030"/>
        </w:tabs>
        <w:suppressAutoHyphens/>
        <w:spacing w:line="360" w:lineRule="auto"/>
        <w:jc w:val="right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Cs/>
          <w:iCs/>
          <w:color w:val="auto"/>
        </w:rPr>
        <w:t xml:space="preserve">                                                                  педагог дополнительного образования</w:t>
      </w:r>
    </w:p>
    <w:p w:rsidR="007C4DDA" w:rsidRPr="009F6282" w:rsidRDefault="007C4DDA" w:rsidP="007C4DDA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Cs/>
          <w:iCs/>
          <w:color w:val="auto"/>
        </w:rPr>
        <w:t xml:space="preserve">                                                                        </w:t>
      </w:r>
    </w:p>
    <w:p w:rsidR="007C4DDA" w:rsidRPr="009F6282" w:rsidRDefault="007C4DDA" w:rsidP="007C4DDA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9F6282">
        <w:rPr>
          <w:rFonts w:eastAsia="Times New Roman"/>
          <w:bCs/>
          <w:iCs/>
          <w:color w:val="auto"/>
        </w:rPr>
        <w:t xml:space="preserve">                                                                            </w:t>
      </w:r>
    </w:p>
    <w:p w:rsidR="007C4DDA" w:rsidRPr="009F6282" w:rsidRDefault="007C4DDA" w:rsidP="007C4DDA">
      <w:pPr>
        <w:suppressAutoHyphens/>
        <w:rPr>
          <w:rFonts w:eastAsia="Times New Roman"/>
          <w:bCs/>
          <w:iCs/>
          <w:color w:val="auto"/>
        </w:rPr>
      </w:pPr>
    </w:p>
    <w:p w:rsidR="007C4DDA" w:rsidRDefault="00D70D5B" w:rsidP="007C4DDA">
      <w:pPr>
        <w:suppressAutoHyphens/>
        <w:jc w:val="center"/>
        <w:rPr>
          <w:rFonts w:eastAsia="Times New Roman"/>
          <w:bCs/>
          <w:iCs/>
          <w:color w:val="auto"/>
        </w:rPr>
      </w:pPr>
      <w:r>
        <w:rPr>
          <w:rFonts w:eastAsia="Times New Roman"/>
          <w:bCs/>
          <w:iCs/>
          <w:color w:val="auto"/>
        </w:rPr>
        <w:t>г.</w:t>
      </w:r>
      <w:r w:rsidR="007C4DDA" w:rsidRPr="009F6282">
        <w:rPr>
          <w:rFonts w:eastAsia="Times New Roman"/>
          <w:bCs/>
          <w:iCs/>
          <w:color w:val="auto"/>
        </w:rPr>
        <w:t xml:space="preserve"> Челябинск</w:t>
      </w:r>
      <w:r>
        <w:rPr>
          <w:rFonts w:eastAsia="Times New Roman"/>
          <w:bCs/>
          <w:iCs/>
          <w:color w:val="auto"/>
        </w:rPr>
        <w:t>,</w:t>
      </w:r>
      <w:r w:rsidR="007C4DDA" w:rsidRPr="009F6282">
        <w:rPr>
          <w:rFonts w:eastAsia="Times New Roman"/>
          <w:bCs/>
          <w:iCs/>
          <w:color w:val="auto"/>
        </w:rPr>
        <w:t xml:space="preserve">  202</w:t>
      </w:r>
      <w:r>
        <w:rPr>
          <w:rFonts w:eastAsia="Times New Roman"/>
          <w:bCs/>
          <w:iCs/>
          <w:color w:val="auto"/>
        </w:rPr>
        <w:t>5</w:t>
      </w:r>
    </w:p>
    <w:p w:rsidR="001D179A" w:rsidRPr="001D179A" w:rsidRDefault="001D179A" w:rsidP="00E5148B">
      <w:pPr>
        <w:shd w:val="clear" w:color="auto" w:fill="FFFFFF"/>
        <w:tabs>
          <w:tab w:val="left" w:pos="0"/>
          <w:tab w:val="left" w:pos="3855"/>
          <w:tab w:val="center" w:pos="4677"/>
        </w:tabs>
        <w:jc w:val="center"/>
        <w:rPr>
          <w:rFonts w:eastAsia="Times New Roman"/>
          <w:b/>
          <w:color w:val="auto"/>
          <w:sz w:val="24"/>
          <w:szCs w:val="24"/>
        </w:rPr>
      </w:pPr>
      <w:r w:rsidRPr="001D179A">
        <w:rPr>
          <w:rFonts w:eastAsia="Times New Roman"/>
          <w:b/>
          <w:color w:val="auto"/>
          <w:sz w:val="24"/>
          <w:szCs w:val="24"/>
        </w:rPr>
        <w:lastRenderedPageBreak/>
        <w:t xml:space="preserve">Раздел </w:t>
      </w:r>
      <w:r w:rsidRPr="001D179A">
        <w:rPr>
          <w:rFonts w:eastAsia="Times New Roman"/>
          <w:b/>
          <w:color w:val="auto"/>
          <w:sz w:val="24"/>
          <w:szCs w:val="24"/>
          <w:lang w:val="en-US"/>
        </w:rPr>
        <w:t>I</w:t>
      </w:r>
      <w:r w:rsidR="00C21C7C">
        <w:rPr>
          <w:rFonts w:eastAsia="Times New Roman"/>
          <w:b/>
          <w:color w:val="auto"/>
          <w:sz w:val="24"/>
          <w:szCs w:val="24"/>
        </w:rPr>
        <w:t xml:space="preserve">. </w:t>
      </w:r>
      <w:r w:rsidRPr="001D179A">
        <w:rPr>
          <w:rFonts w:eastAsia="Times New Roman"/>
          <w:b/>
          <w:color w:val="auto"/>
          <w:sz w:val="24"/>
          <w:szCs w:val="24"/>
        </w:rPr>
        <w:t>Комплекс основных характеристик программы</w:t>
      </w:r>
    </w:p>
    <w:p w:rsidR="001D179A" w:rsidRPr="001D179A" w:rsidRDefault="001D179A" w:rsidP="001D179A">
      <w:pPr>
        <w:widowControl/>
        <w:autoSpaceDE/>
        <w:autoSpaceDN/>
        <w:adjustRightInd/>
        <w:ind w:firstLine="709"/>
        <w:jc w:val="center"/>
        <w:rPr>
          <w:rFonts w:eastAsia="Times New Roman"/>
          <w:color w:val="auto"/>
          <w:sz w:val="24"/>
          <w:szCs w:val="24"/>
        </w:rPr>
      </w:pPr>
    </w:p>
    <w:p w:rsidR="00222F1B" w:rsidRDefault="001D179A" w:rsidP="00861A22">
      <w:pPr>
        <w:widowControl/>
        <w:autoSpaceDE/>
        <w:autoSpaceDN/>
        <w:adjustRightInd/>
        <w:ind w:firstLine="709"/>
        <w:jc w:val="center"/>
        <w:outlineLvl w:val="1"/>
      </w:pPr>
      <w:r w:rsidRPr="001D179A">
        <w:rPr>
          <w:b/>
          <w:color w:val="auto"/>
          <w:sz w:val="24"/>
          <w:szCs w:val="24"/>
        </w:rPr>
        <w:t>1.1. Пояснительная записка</w:t>
      </w:r>
    </w:p>
    <w:p w:rsidR="00222F1B" w:rsidRDefault="00222F1B" w:rsidP="00250C64">
      <w:pPr>
        <w:pStyle w:val="a4"/>
        <w:ind w:left="-142"/>
        <w:jc w:val="both"/>
      </w:pPr>
    </w:p>
    <w:p w:rsidR="00834868" w:rsidRPr="001D179A" w:rsidRDefault="00834868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 xml:space="preserve">Требования современной школы к уровню подготовки детей неуклонно повышаются. Чтобы им соответствовать, необходимы систематические развивающие занятия дошкольников с квалифицированными педагогами, в идеале — это учителя начальной школы, хорошо знающие дошкольную психологию, либо воспитатели ДДУ, владеющие методиками обучения. </w:t>
      </w:r>
    </w:p>
    <w:p w:rsidR="00861A22" w:rsidRPr="005278F9" w:rsidRDefault="00861A22" w:rsidP="00861A22">
      <w:pPr>
        <w:ind w:firstLine="709"/>
        <w:jc w:val="both"/>
        <w:rPr>
          <w:color w:val="FF0000"/>
          <w:sz w:val="24"/>
          <w:szCs w:val="24"/>
          <w:shd w:val="clear" w:color="auto" w:fill="FBFFEF"/>
        </w:rPr>
      </w:pPr>
      <w:r w:rsidRPr="005278F9">
        <w:rPr>
          <w:color w:val="auto"/>
          <w:sz w:val="24"/>
          <w:szCs w:val="24"/>
        </w:rPr>
        <w:t>Образовательная программа разработана в соответствии с федеральными, региональными, муниципальными нормативными и правовыми документами, локальными актами МБУДО «ЦВР «Радуга».</w:t>
      </w:r>
      <w:r>
        <w:rPr>
          <w:color w:val="auto"/>
          <w:sz w:val="24"/>
          <w:szCs w:val="24"/>
        </w:rPr>
        <w:t xml:space="preserve"> </w:t>
      </w:r>
    </w:p>
    <w:p w:rsidR="00861A22" w:rsidRPr="001D179A" w:rsidRDefault="00834868" w:rsidP="001D179A">
      <w:pPr>
        <w:pStyle w:val="a4"/>
        <w:ind w:left="0"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>Актуальность программы</w:t>
      </w:r>
    </w:p>
    <w:p w:rsidR="00371B6D" w:rsidRDefault="00834868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>Согласно учению Ж. Пиаже, наиболее благоприятный период для развития интеллекта — возраст до 7 лет, вследствие того, что созревание</w:t>
      </w:r>
      <w:r w:rsidR="00874F33" w:rsidRPr="001D179A">
        <w:rPr>
          <w:sz w:val="24"/>
          <w:szCs w:val="24"/>
        </w:rPr>
        <w:t xml:space="preserve"> </w:t>
      </w:r>
      <w:r w:rsidR="00371B6D" w:rsidRPr="001D179A">
        <w:rPr>
          <w:sz w:val="24"/>
          <w:szCs w:val="24"/>
        </w:rPr>
        <w:t xml:space="preserve">клеток головного мозга идёт наиболее активно в этот возрастной период. Следовательно, чем более ранним будет развитие ребенка, тем больше предпосылок для наличия высокого интеллекта у человека во взрослом состоянии. </w:t>
      </w:r>
    </w:p>
    <w:p w:rsidR="00BA1F10" w:rsidRPr="001D179A" w:rsidRDefault="008D2515" w:rsidP="00E5148B">
      <w:pPr>
        <w:ind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 xml:space="preserve">Отличительные особенности </w:t>
      </w:r>
      <w:r w:rsidR="00BA1F10" w:rsidRPr="005278F9">
        <w:rPr>
          <w:b/>
          <w:i/>
          <w:spacing w:val="-5"/>
          <w:sz w:val="24"/>
          <w:szCs w:val="24"/>
        </w:rPr>
        <w:t>программы</w:t>
      </w:r>
    </w:p>
    <w:p w:rsidR="00371B6D" w:rsidRPr="00E5148B" w:rsidRDefault="00371B6D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>Программа представляет собой синтез математики и развивающих игр. Математическая подготовка необходима дошкольникам, так как она обеспечивает преемственность дошкольного звена и начальной школы</w:t>
      </w:r>
      <w:r w:rsidR="00E5148B">
        <w:rPr>
          <w:sz w:val="24"/>
          <w:szCs w:val="24"/>
        </w:rPr>
        <w:t>.</w:t>
      </w:r>
      <w:r w:rsidR="00E5148B" w:rsidRPr="00E5148B">
        <w:rPr>
          <w:sz w:val="24"/>
          <w:szCs w:val="24"/>
        </w:rPr>
        <w:t xml:space="preserve"> </w:t>
      </w:r>
      <w:r w:rsidR="00E5148B" w:rsidRPr="001D179A">
        <w:rPr>
          <w:sz w:val="24"/>
          <w:szCs w:val="24"/>
        </w:rPr>
        <w:t>В процессе игры дети овладевают навыком счета, знакомятся с математической символикой и терминологией.</w:t>
      </w:r>
      <w:r w:rsidR="004D6ACF">
        <w:rPr>
          <w:sz w:val="24"/>
          <w:szCs w:val="24"/>
        </w:rPr>
        <w:t xml:space="preserve"> </w:t>
      </w:r>
      <w:r w:rsidRPr="001D179A">
        <w:rPr>
          <w:sz w:val="24"/>
          <w:szCs w:val="24"/>
        </w:rPr>
        <w:t>Развивающие игры способствуют развитию в детях подвижности мышления, творческого подхода к решению</w:t>
      </w:r>
      <w:r w:rsidR="00033DDE" w:rsidRPr="001D179A">
        <w:rPr>
          <w:sz w:val="24"/>
          <w:szCs w:val="24"/>
        </w:rPr>
        <w:t xml:space="preserve"> </w:t>
      </w:r>
      <w:r w:rsidRPr="001D179A">
        <w:rPr>
          <w:sz w:val="24"/>
          <w:szCs w:val="24"/>
        </w:rPr>
        <w:t xml:space="preserve">задач, что не могут обеспечить занятия традиционной математикой. Благодаря синтезу математики и развивающих игр в программе достигается максимальный развивающий эффект, и в этом заключается </w:t>
      </w:r>
      <w:r w:rsidRPr="00E5148B">
        <w:rPr>
          <w:color w:val="auto"/>
          <w:sz w:val="24"/>
          <w:szCs w:val="24"/>
        </w:rPr>
        <w:t>новизна данной программы</w:t>
      </w:r>
      <w:r w:rsidRPr="00E5148B">
        <w:rPr>
          <w:sz w:val="24"/>
          <w:szCs w:val="24"/>
        </w:rPr>
        <w:t>.</w:t>
      </w:r>
    </w:p>
    <w:p w:rsidR="00E5148B" w:rsidRDefault="00E5148B" w:rsidP="00E5148B">
      <w:pPr>
        <w:pStyle w:val="a4"/>
        <w:ind w:left="0" w:firstLine="70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 2021 году программа дополнена Рабочей программой воспитательной деятельности с ц</w:t>
      </w:r>
      <w:r w:rsidRPr="00A67B28">
        <w:rPr>
          <w:sz w:val="24"/>
        </w:rPr>
        <w:t>елью</w:t>
      </w:r>
      <w:r w:rsidRPr="00A67B28">
        <w:rPr>
          <w:b/>
          <w:sz w:val="24"/>
        </w:rPr>
        <w:t xml:space="preserve"> </w:t>
      </w:r>
      <w:r>
        <w:rPr>
          <w:sz w:val="24"/>
        </w:rPr>
        <w:t>формирования</w:t>
      </w:r>
      <w:r w:rsidRPr="00A67B28">
        <w:rPr>
          <w:sz w:val="24"/>
        </w:rPr>
        <w:t xml:space="preserve"> и развити</w:t>
      </w:r>
      <w:r>
        <w:rPr>
          <w:sz w:val="24"/>
        </w:rPr>
        <w:t>я</w:t>
      </w:r>
      <w:r w:rsidRPr="00A67B28">
        <w:rPr>
          <w:sz w:val="24"/>
        </w:rPr>
        <w:t xml:space="preserve">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</w:t>
      </w:r>
      <w:r>
        <w:rPr>
          <w:sz w:val="24"/>
          <w:szCs w:val="24"/>
        </w:rPr>
        <w:tab/>
      </w:r>
    </w:p>
    <w:p w:rsidR="00BA1F10" w:rsidRPr="001D179A" w:rsidRDefault="00E5148B" w:rsidP="001D179A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2022 году программа </w:t>
      </w:r>
      <w:r w:rsidRPr="007344A9">
        <w:rPr>
          <w:color w:val="auto"/>
          <w:sz w:val="24"/>
          <w:szCs w:val="24"/>
        </w:rPr>
        <w:t xml:space="preserve">адаптирована для </w:t>
      </w:r>
      <w:r w:rsidR="00945EE6">
        <w:rPr>
          <w:color w:val="auto"/>
          <w:sz w:val="24"/>
          <w:szCs w:val="24"/>
        </w:rPr>
        <w:t>обучения</w:t>
      </w:r>
      <w:r w:rsidR="00945EE6" w:rsidRPr="007344A9">
        <w:rPr>
          <w:color w:val="auto"/>
          <w:sz w:val="24"/>
          <w:szCs w:val="24"/>
        </w:rPr>
        <w:t xml:space="preserve"> </w:t>
      </w:r>
      <w:r w:rsidRPr="007344A9">
        <w:rPr>
          <w:color w:val="auto"/>
          <w:sz w:val="24"/>
          <w:szCs w:val="24"/>
        </w:rPr>
        <w:t>детей с ОВЗ.</w:t>
      </w:r>
    </w:p>
    <w:p w:rsidR="00BA1F10" w:rsidRPr="001D179A" w:rsidRDefault="00371B6D" w:rsidP="001D179A">
      <w:pPr>
        <w:pStyle w:val="a4"/>
        <w:ind w:left="0"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>Адресат программы</w:t>
      </w:r>
    </w:p>
    <w:p w:rsidR="0080329B" w:rsidRPr="001D179A" w:rsidRDefault="00371B6D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 xml:space="preserve">С целью подготовки детей к школе и оказания родителям помощи в МБУДО ЦВР «Радуга» работает объединение </w:t>
      </w:r>
      <w:r w:rsidRPr="00246887">
        <w:rPr>
          <w:color w:val="auto"/>
          <w:sz w:val="24"/>
          <w:szCs w:val="24"/>
        </w:rPr>
        <w:t>«</w:t>
      </w:r>
      <w:r w:rsidR="007C4DDA" w:rsidRPr="00E41817">
        <w:rPr>
          <w:rFonts w:eastAsiaTheme="minorEastAsia"/>
          <w:color w:val="auto"/>
          <w:sz w:val="24"/>
          <w:szCs w:val="24"/>
        </w:rPr>
        <w:t>Математика и развивающие игры</w:t>
      </w:r>
      <w:r w:rsidRPr="00AF3925">
        <w:rPr>
          <w:color w:val="auto"/>
          <w:sz w:val="24"/>
          <w:szCs w:val="24"/>
        </w:rPr>
        <w:t>»</w:t>
      </w:r>
      <w:r w:rsidRPr="001D179A">
        <w:rPr>
          <w:sz w:val="24"/>
          <w:szCs w:val="24"/>
        </w:rPr>
        <w:t>, в</w:t>
      </w:r>
      <w:r w:rsidR="00874F33" w:rsidRPr="001D179A">
        <w:rPr>
          <w:sz w:val="24"/>
          <w:szCs w:val="24"/>
        </w:rPr>
        <w:t xml:space="preserve"> </w:t>
      </w:r>
      <w:r w:rsidR="00580604" w:rsidRPr="001D179A">
        <w:rPr>
          <w:sz w:val="24"/>
          <w:szCs w:val="24"/>
        </w:rPr>
        <w:t>д</w:t>
      </w:r>
      <w:r w:rsidR="0080329B" w:rsidRPr="001D179A">
        <w:rPr>
          <w:sz w:val="24"/>
          <w:szCs w:val="24"/>
        </w:rPr>
        <w:t>еятельности</w:t>
      </w:r>
      <w:r w:rsidR="00580604" w:rsidRPr="001D179A">
        <w:rPr>
          <w:sz w:val="24"/>
          <w:szCs w:val="24"/>
        </w:rPr>
        <w:t xml:space="preserve"> </w:t>
      </w:r>
      <w:r w:rsidR="0080329B" w:rsidRPr="001D179A">
        <w:rPr>
          <w:sz w:val="24"/>
          <w:szCs w:val="24"/>
        </w:rPr>
        <w:t xml:space="preserve"> которого реализуется данная программа. Программа имеет </w:t>
      </w:r>
      <w:r w:rsidR="007635AB" w:rsidRPr="001D179A">
        <w:rPr>
          <w:sz w:val="24"/>
          <w:szCs w:val="24"/>
        </w:rPr>
        <w:t xml:space="preserve">естественнонаучную </w:t>
      </w:r>
      <w:r w:rsidR="0080329B" w:rsidRPr="001D179A">
        <w:rPr>
          <w:sz w:val="24"/>
          <w:szCs w:val="24"/>
        </w:rPr>
        <w:t xml:space="preserve">направленность и ориентирована на </w:t>
      </w:r>
      <w:r w:rsidR="00350235" w:rsidRPr="001D179A">
        <w:rPr>
          <w:sz w:val="24"/>
          <w:szCs w:val="24"/>
        </w:rPr>
        <w:t xml:space="preserve">детей </w:t>
      </w:r>
      <w:r w:rsidR="0080329B" w:rsidRPr="001D179A">
        <w:rPr>
          <w:sz w:val="24"/>
          <w:szCs w:val="24"/>
        </w:rPr>
        <w:t>старш</w:t>
      </w:r>
      <w:r w:rsidR="00350235" w:rsidRPr="001D179A">
        <w:rPr>
          <w:sz w:val="24"/>
          <w:szCs w:val="24"/>
        </w:rPr>
        <w:t>его</w:t>
      </w:r>
      <w:r w:rsidR="0080329B" w:rsidRPr="001D179A">
        <w:rPr>
          <w:sz w:val="24"/>
          <w:szCs w:val="24"/>
        </w:rPr>
        <w:t xml:space="preserve"> дошкольн</w:t>
      </w:r>
      <w:r w:rsidR="00350235" w:rsidRPr="001D179A">
        <w:rPr>
          <w:sz w:val="24"/>
          <w:szCs w:val="24"/>
        </w:rPr>
        <w:t>ого</w:t>
      </w:r>
      <w:r w:rsidR="0080329B" w:rsidRPr="001D179A">
        <w:rPr>
          <w:sz w:val="24"/>
          <w:szCs w:val="24"/>
        </w:rPr>
        <w:t xml:space="preserve"> возраст</w:t>
      </w:r>
      <w:r w:rsidR="00350235" w:rsidRPr="001D179A">
        <w:rPr>
          <w:sz w:val="24"/>
          <w:szCs w:val="24"/>
        </w:rPr>
        <w:t>а</w:t>
      </w:r>
      <w:r w:rsidR="0080329B" w:rsidRPr="001D179A">
        <w:rPr>
          <w:sz w:val="24"/>
          <w:szCs w:val="24"/>
        </w:rPr>
        <w:t xml:space="preserve"> </w:t>
      </w:r>
      <w:r w:rsidR="00295584" w:rsidRPr="001D179A">
        <w:rPr>
          <w:sz w:val="24"/>
          <w:szCs w:val="24"/>
        </w:rPr>
        <w:t>5</w:t>
      </w:r>
      <w:r w:rsidR="0080329B" w:rsidRPr="001D179A">
        <w:rPr>
          <w:sz w:val="24"/>
          <w:szCs w:val="24"/>
        </w:rPr>
        <w:t>-</w:t>
      </w:r>
      <w:r w:rsidR="005D3F6B">
        <w:rPr>
          <w:sz w:val="24"/>
          <w:szCs w:val="24"/>
        </w:rPr>
        <w:t>6</w:t>
      </w:r>
      <w:r w:rsidR="0080329B" w:rsidRPr="001D179A">
        <w:rPr>
          <w:sz w:val="24"/>
          <w:szCs w:val="24"/>
        </w:rPr>
        <w:t xml:space="preserve"> лет</w:t>
      </w:r>
      <w:r w:rsidR="00E5148B">
        <w:rPr>
          <w:sz w:val="24"/>
          <w:szCs w:val="24"/>
        </w:rPr>
        <w:t>.</w:t>
      </w:r>
    </w:p>
    <w:p w:rsidR="00BA1F10" w:rsidRDefault="00BA1F10" w:rsidP="00BA1F10">
      <w:pPr>
        <w:ind w:firstLine="709"/>
        <w:jc w:val="center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>Организация образовательного процесса</w:t>
      </w:r>
    </w:p>
    <w:p w:rsidR="00BA1F10" w:rsidRDefault="00D52FC3" w:rsidP="00931AEF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color w:val="auto"/>
          <w:sz w:val="24"/>
          <w:szCs w:val="24"/>
        </w:rPr>
        <w:t xml:space="preserve">Образовательная программа </w:t>
      </w:r>
      <w:r w:rsidR="00E41817" w:rsidRPr="00E41817">
        <w:rPr>
          <w:rFonts w:eastAsiaTheme="minorEastAsia"/>
          <w:color w:val="auto"/>
          <w:sz w:val="24"/>
          <w:szCs w:val="24"/>
        </w:rPr>
        <w:t>«Математика и развивающие игры»</w:t>
      </w:r>
      <w:r w:rsidR="00E41817">
        <w:rPr>
          <w:rFonts w:eastAsiaTheme="minorEastAsia"/>
          <w:color w:val="auto"/>
          <w:sz w:val="24"/>
          <w:szCs w:val="24"/>
        </w:rPr>
        <w:t xml:space="preserve"> старт</w:t>
      </w:r>
      <w:r w:rsidR="006B384C">
        <w:rPr>
          <w:rFonts w:eastAsiaTheme="minorEastAsia"/>
          <w:color w:val="auto"/>
          <w:sz w:val="24"/>
          <w:szCs w:val="24"/>
        </w:rPr>
        <w:t xml:space="preserve">ового уровня </w:t>
      </w:r>
      <w:r w:rsidRPr="001D179A">
        <w:rPr>
          <w:rFonts w:eastAsiaTheme="minorEastAsia"/>
          <w:color w:val="auto"/>
          <w:sz w:val="24"/>
          <w:szCs w:val="24"/>
        </w:rPr>
        <w:t xml:space="preserve">рассчитана на </w:t>
      </w:r>
      <w:r w:rsidR="00E41817">
        <w:rPr>
          <w:rFonts w:eastAsiaTheme="minorEastAsia"/>
          <w:color w:val="auto"/>
          <w:sz w:val="24"/>
          <w:szCs w:val="24"/>
        </w:rPr>
        <w:t>один</w:t>
      </w:r>
      <w:r w:rsidRPr="001D179A">
        <w:rPr>
          <w:rFonts w:eastAsiaTheme="minorEastAsia"/>
          <w:color w:val="auto"/>
          <w:sz w:val="24"/>
          <w:szCs w:val="24"/>
        </w:rPr>
        <w:t xml:space="preserve"> год обучения. </w:t>
      </w:r>
      <w:r w:rsidR="00E41817">
        <w:rPr>
          <w:spacing w:val="-1"/>
          <w:sz w:val="24"/>
          <w:szCs w:val="24"/>
        </w:rPr>
        <w:t>О</w:t>
      </w:r>
      <w:r w:rsidR="00E41817" w:rsidRPr="005278F9">
        <w:rPr>
          <w:spacing w:val="-1"/>
          <w:sz w:val="24"/>
          <w:szCs w:val="24"/>
        </w:rPr>
        <w:t>бщее  количество учебных  часов,  запланированных  и необходимых для освоения программы, составляет</w:t>
      </w:r>
      <w:r w:rsidR="00E41817">
        <w:rPr>
          <w:spacing w:val="-1"/>
          <w:sz w:val="24"/>
          <w:szCs w:val="24"/>
        </w:rPr>
        <w:t xml:space="preserve"> 144</w:t>
      </w:r>
      <w:r w:rsidR="00E41817" w:rsidRPr="00B11FE6">
        <w:rPr>
          <w:spacing w:val="-1"/>
          <w:sz w:val="24"/>
          <w:szCs w:val="24"/>
        </w:rPr>
        <w:t>.</w:t>
      </w:r>
      <w:r w:rsidR="00931AEF">
        <w:rPr>
          <w:spacing w:val="-1"/>
          <w:sz w:val="24"/>
          <w:szCs w:val="24"/>
        </w:rPr>
        <w:t xml:space="preserve"> </w:t>
      </w:r>
      <w:r w:rsidRPr="001D179A">
        <w:rPr>
          <w:rFonts w:eastAsiaTheme="minorEastAsia"/>
          <w:i/>
          <w:color w:val="auto"/>
          <w:sz w:val="24"/>
          <w:szCs w:val="24"/>
        </w:rPr>
        <w:t>Форма обучения — очная.</w:t>
      </w:r>
      <w:r w:rsidRPr="001D179A">
        <w:rPr>
          <w:rFonts w:eastAsiaTheme="minorEastAsia"/>
          <w:color w:val="auto"/>
          <w:sz w:val="24"/>
          <w:szCs w:val="24"/>
        </w:rPr>
        <w:t xml:space="preserve"> </w:t>
      </w:r>
      <w:r w:rsidR="00604FD0" w:rsidRPr="001D179A">
        <w:rPr>
          <w:rFonts w:eastAsiaTheme="minorEastAsia"/>
          <w:color w:val="auto"/>
          <w:sz w:val="24"/>
          <w:szCs w:val="24"/>
        </w:rPr>
        <w:t xml:space="preserve">При необходимости возможно применение дистанционных технологий </w:t>
      </w:r>
      <w:r w:rsidR="00E5148B">
        <w:rPr>
          <w:rFonts w:eastAsiaTheme="minorEastAsia"/>
          <w:color w:val="auto"/>
          <w:sz w:val="24"/>
          <w:szCs w:val="24"/>
        </w:rPr>
        <w:t xml:space="preserve"> </w:t>
      </w:r>
    </w:p>
    <w:p w:rsidR="00BA1F10" w:rsidRPr="001D179A" w:rsidRDefault="00BA1F10" w:rsidP="00E5148B">
      <w:pPr>
        <w:ind w:firstLine="709"/>
        <w:jc w:val="center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Режим </w:t>
      </w:r>
      <w:r>
        <w:rPr>
          <w:b/>
          <w:i/>
          <w:spacing w:val="-1"/>
          <w:sz w:val="24"/>
          <w:szCs w:val="24"/>
        </w:rPr>
        <w:t>организации</w:t>
      </w: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 занятий</w:t>
      </w:r>
    </w:p>
    <w:p w:rsidR="00091DDC" w:rsidRDefault="00A26B3F" w:rsidP="00945EE6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color w:val="auto"/>
          <w:sz w:val="24"/>
          <w:szCs w:val="24"/>
        </w:rPr>
        <w:t>Решение задач</w:t>
      </w:r>
      <w:r w:rsidR="00E5148B">
        <w:rPr>
          <w:rFonts w:eastAsiaTheme="minorEastAsia"/>
          <w:color w:val="auto"/>
          <w:sz w:val="24"/>
          <w:szCs w:val="24"/>
        </w:rPr>
        <w:t xml:space="preserve"> обучения</w:t>
      </w:r>
      <w:r w:rsidRPr="001D179A">
        <w:rPr>
          <w:rFonts w:eastAsiaTheme="minorEastAsia"/>
          <w:color w:val="auto"/>
          <w:sz w:val="24"/>
          <w:szCs w:val="24"/>
        </w:rPr>
        <w:t xml:space="preserve"> осуществляется в процессе</w:t>
      </w:r>
      <w:r>
        <w:rPr>
          <w:rFonts w:eastAsiaTheme="minorEastAsia"/>
          <w:color w:val="auto"/>
          <w:sz w:val="24"/>
          <w:szCs w:val="24"/>
        </w:rPr>
        <w:t xml:space="preserve"> групповых</w:t>
      </w:r>
      <w:r w:rsidRPr="001D179A">
        <w:rPr>
          <w:rFonts w:eastAsiaTheme="minorEastAsia"/>
          <w:color w:val="auto"/>
          <w:sz w:val="24"/>
          <w:szCs w:val="24"/>
        </w:rPr>
        <w:t xml:space="preserve"> </w:t>
      </w:r>
      <w:r w:rsidRPr="001D179A">
        <w:rPr>
          <w:rFonts w:eastAsiaTheme="minorEastAsia"/>
          <w:color w:val="auto"/>
          <w:sz w:val="24"/>
          <w:szCs w:val="24"/>
        </w:rPr>
        <w:br/>
        <w:t>занятий с детьми</w:t>
      </w:r>
      <w:r>
        <w:rPr>
          <w:rFonts w:eastAsiaTheme="minorEastAsia"/>
          <w:color w:val="auto"/>
          <w:sz w:val="24"/>
          <w:szCs w:val="24"/>
        </w:rPr>
        <w:t xml:space="preserve"> 5-6 лет</w:t>
      </w:r>
      <w:r w:rsidRPr="00A26B3F">
        <w:rPr>
          <w:spacing w:val="-1"/>
          <w:sz w:val="24"/>
          <w:szCs w:val="24"/>
        </w:rPr>
        <w:t xml:space="preserve"> </w:t>
      </w:r>
      <w:r w:rsidRPr="005278F9">
        <w:rPr>
          <w:spacing w:val="-1"/>
          <w:sz w:val="24"/>
          <w:szCs w:val="24"/>
        </w:rPr>
        <w:t>два раза в неделю</w:t>
      </w:r>
      <w:r>
        <w:rPr>
          <w:rFonts w:eastAsiaTheme="minorEastAsia"/>
          <w:color w:val="auto"/>
          <w:sz w:val="24"/>
          <w:szCs w:val="24"/>
        </w:rPr>
        <w:t>.</w:t>
      </w:r>
      <w:r w:rsidR="00945EE6">
        <w:rPr>
          <w:rFonts w:eastAsiaTheme="minorEastAsia"/>
          <w:color w:val="auto"/>
          <w:sz w:val="24"/>
          <w:szCs w:val="24"/>
        </w:rPr>
        <w:t xml:space="preserve"> </w:t>
      </w:r>
      <w:r w:rsidR="00D52FC3" w:rsidRPr="001D179A">
        <w:rPr>
          <w:rFonts w:eastAsiaTheme="minorEastAsia"/>
          <w:color w:val="auto"/>
          <w:sz w:val="24"/>
          <w:szCs w:val="24"/>
        </w:rPr>
        <w:t>Занятия проводятся по 30 минут с 15-минутным перерывом.</w:t>
      </w:r>
      <w:r w:rsidR="00945EE6">
        <w:rPr>
          <w:rFonts w:eastAsiaTheme="minorEastAsia"/>
          <w:color w:val="auto"/>
          <w:sz w:val="24"/>
          <w:szCs w:val="24"/>
        </w:rPr>
        <w:t xml:space="preserve"> </w:t>
      </w:r>
      <w:r w:rsidR="00091DDC" w:rsidRPr="001D179A">
        <w:rPr>
          <w:rFonts w:eastAsiaTheme="minorEastAsia"/>
          <w:color w:val="auto"/>
          <w:sz w:val="24"/>
          <w:szCs w:val="24"/>
        </w:rPr>
        <w:t>При определении режима занятий учтены санитарно</w:t>
      </w:r>
      <w:r w:rsidR="006E2C38" w:rsidRPr="001D179A">
        <w:rPr>
          <w:rFonts w:eastAsiaTheme="minorEastAsia"/>
          <w:color w:val="auto"/>
          <w:sz w:val="24"/>
          <w:szCs w:val="24"/>
        </w:rPr>
        <w:t>-</w:t>
      </w:r>
      <w:r w:rsidR="00091DDC" w:rsidRPr="001D179A">
        <w:rPr>
          <w:rFonts w:eastAsiaTheme="minorEastAsia"/>
          <w:color w:val="auto"/>
          <w:sz w:val="24"/>
          <w:szCs w:val="24"/>
        </w:rPr>
        <w:t>эпидемиологические требования к учреждениям дополнительного образования детей</w:t>
      </w:r>
      <w:r w:rsidR="00BA1F10">
        <w:rPr>
          <w:rFonts w:eastAsiaTheme="minorEastAsia"/>
          <w:color w:val="auto"/>
          <w:sz w:val="24"/>
          <w:szCs w:val="24"/>
        </w:rPr>
        <w:t>.</w:t>
      </w:r>
      <w:r w:rsidR="00091DDC" w:rsidRPr="001D179A">
        <w:rPr>
          <w:rFonts w:eastAsiaTheme="minorEastAsia"/>
          <w:color w:val="auto"/>
          <w:sz w:val="24"/>
          <w:szCs w:val="24"/>
        </w:rPr>
        <w:t xml:space="preserve"> </w:t>
      </w:r>
    </w:p>
    <w:p w:rsidR="0087135D" w:rsidRDefault="00246887" w:rsidP="0087135D">
      <w:pPr>
        <w:tabs>
          <w:tab w:val="center" w:pos="4677"/>
          <w:tab w:val="left" w:pos="6915"/>
        </w:tabs>
        <w:jc w:val="both"/>
        <w:rPr>
          <w:rFonts w:eastAsiaTheme="minorEastAsia"/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ab/>
      </w:r>
      <w:r w:rsidR="000F396F" w:rsidRPr="001D179A">
        <w:rPr>
          <w:rFonts w:eastAsiaTheme="minorEastAsia"/>
          <w:b/>
          <w:bCs/>
          <w:color w:val="auto"/>
          <w:sz w:val="24"/>
          <w:szCs w:val="24"/>
        </w:rPr>
        <w:t xml:space="preserve">1.2. </w:t>
      </w:r>
      <w:r w:rsidR="0098422E" w:rsidRPr="001D179A">
        <w:rPr>
          <w:rFonts w:eastAsiaTheme="minorEastAsia"/>
          <w:b/>
          <w:bCs/>
          <w:color w:val="auto"/>
          <w:sz w:val="24"/>
          <w:szCs w:val="24"/>
        </w:rPr>
        <w:t>Цель и задачи программы</w:t>
      </w:r>
    </w:p>
    <w:p w:rsidR="000F396F" w:rsidRPr="001D179A" w:rsidRDefault="000F396F" w:rsidP="0087135D">
      <w:pPr>
        <w:tabs>
          <w:tab w:val="center" w:pos="4677"/>
          <w:tab w:val="left" w:pos="6915"/>
        </w:tabs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A77E3B">
        <w:rPr>
          <w:rFonts w:eastAsiaTheme="minorEastAsia"/>
          <w:b/>
          <w:bCs/>
          <w:i/>
          <w:color w:val="auto"/>
          <w:sz w:val="24"/>
          <w:szCs w:val="24"/>
        </w:rPr>
        <w:t xml:space="preserve">Цель </w:t>
      </w:r>
      <w:r w:rsidR="0098422E" w:rsidRPr="00A77E3B">
        <w:rPr>
          <w:rFonts w:eastAsiaTheme="minorEastAsia"/>
          <w:b/>
          <w:bCs/>
          <w:i/>
          <w:color w:val="auto"/>
          <w:sz w:val="24"/>
          <w:szCs w:val="24"/>
        </w:rPr>
        <w:t xml:space="preserve">образовательной программы </w:t>
      </w:r>
      <w:r w:rsidRPr="00A77E3B">
        <w:rPr>
          <w:rFonts w:eastAsiaTheme="minorEastAsia"/>
          <w:b/>
          <w:bCs/>
          <w:i/>
          <w:color w:val="auto"/>
          <w:sz w:val="24"/>
          <w:szCs w:val="24"/>
        </w:rPr>
        <w:t>«Математика и развивающие игры</w:t>
      </w:r>
      <w:r w:rsidRPr="00A77E3B">
        <w:rPr>
          <w:rFonts w:eastAsiaTheme="minorEastAsia"/>
          <w:bCs/>
          <w:i/>
          <w:color w:val="auto"/>
          <w:sz w:val="24"/>
          <w:szCs w:val="24"/>
        </w:rPr>
        <w:t>»</w:t>
      </w:r>
      <w:r w:rsidRPr="001D179A">
        <w:rPr>
          <w:rFonts w:eastAsiaTheme="minorEastAsia"/>
          <w:bCs/>
          <w:color w:val="auto"/>
          <w:sz w:val="24"/>
          <w:szCs w:val="24"/>
        </w:rPr>
        <w:t xml:space="preserve"> —</w:t>
      </w:r>
      <w:r w:rsidR="00AF3925">
        <w:rPr>
          <w:rFonts w:eastAsiaTheme="minorEastAsia"/>
          <w:bCs/>
          <w:color w:val="auto"/>
          <w:sz w:val="24"/>
          <w:szCs w:val="24"/>
        </w:rPr>
        <w:t xml:space="preserve"> 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>развити</w:t>
      </w:r>
      <w:r w:rsidR="00AF3925">
        <w:rPr>
          <w:rFonts w:eastAsiaTheme="minorEastAsia"/>
          <w:bCs/>
          <w:iCs/>
          <w:color w:val="auto"/>
          <w:sz w:val="24"/>
          <w:szCs w:val="24"/>
        </w:rPr>
        <w:t>е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lastRenderedPageBreak/>
        <w:t>интеллектуальных способностей</w:t>
      </w:r>
      <w:r w:rsidR="00AF3925">
        <w:rPr>
          <w:rFonts w:eastAsiaTheme="minorEastAsia"/>
          <w:bCs/>
          <w:iCs/>
          <w:color w:val="auto"/>
          <w:sz w:val="24"/>
          <w:szCs w:val="24"/>
        </w:rPr>
        <w:t>,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познавательной активности</w:t>
      </w:r>
      <w:r w:rsidR="00AF3925">
        <w:rPr>
          <w:rFonts w:eastAsiaTheme="minorEastAsia"/>
          <w:bCs/>
          <w:iCs/>
          <w:color w:val="auto"/>
          <w:sz w:val="24"/>
          <w:szCs w:val="24"/>
        </w:rPr>
        <w:t xml:space="preserve">, интереса к математике 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у дошкольников. </w:t>
      </w:r>
    </w:p>
    <w:p w:rsidR="004853B8" w:rsidRDefault="000F396F" w:rsidP="00A77E3B">
      <w:pPr>
        <w:ind w:firstLine="709"/>
        <w:rPr>
          <w:rFonts w:eastAsiaTheme="minorEastAsia"/>
          <w:b/>
          <w:bCs/>
          <w:i/>
          <w:color w:val="auto"/>
          <w:sz w:val="24"/>
          <w:szCs w:val="24"/>
        </w:rPr>
      </w:pPr>
      <w:r w:rsidRPr="00BA1F10">
        <w:rPr>
          <w:rFonts w:eastAsiaTheme="minorEastAsia"/>
          <w:b/>
          <w:bCs/>
          <w:i/>
          <w:color w:val="auto"/>
          <w:sz w:val="24"/>
          <w:szCs w:val="24"/>
        </w:rPr>
        <w:t xml:space="preserve">Задачи обучения </w:t>
      </w:r>
    </w:p>
    <w:p w:rsidR="000F396F" w:rsidRPr="00B0298F" w:rsidRDefault="00FA5820" w:rsidP="004853B8">
      <w:pPr>
        <w:ind w:firstLine="709"/>
        <w:rPr>
          <w:rFonts w:eastAsiaTheme="minorEastAsia"/>
          <w:bCs/>
          <w:iCs/>
          <w:color w:val="auto"/>
          <w:sz w:val="24"/>
          <w:szCs w:val="24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Предмет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ные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</w:rPr>
        <w:t>:</w:t>
      </w:r>
    </w:p>
    <w:p w:rsidR="000F396F" w:rsidRPr="001D179A" w:rsidRDefault="000F396F" w:rsidP="001D179A">
      <w:pPr>
        <w:spacing w:before="75"/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>•</w:t>
      </w:r>
      <w:r w:rsidR="00390AF0">
        <w:rPr>
          <w:rFonts w:eastAsiaTheme="minorEastAsia"/>
          <w:b/>
          <w:bCs/>
          <w:color w:val="auto"/>
          <w:sz w:val="24"/>
          <w:szCs w:val="24"/>
        </w:rPr>
        <w:t xml:space="preserve">  </w:t>
      </w: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 </w:t>
      </w:r>
      <w:r w:rsidR="0087135D">
        <w:rPr>
          <w:rFonts w:eastAsiaTheme="minorEastAsia"/>
          <w:b/>
          <w:bCs/>
          <w:color w:val="auto"/>
          <w:sz w:val="24"/>
          <w:szCs w:val="24"/>
        </w:rPr>
        <w:t xml:space="preserve">   </w:t>
      </w:r>
      <w:r w:rsidRPr="001D179A">
        <w:rPr>
          <w:rFonts w:eastAsiaTheme="minorEastAsia"/>
          <w:color w:val="auto"/>
          <w:sz w:val="24"/>
          <w:szCs w:val="24"/>
        </w:rPr>
        <w:t xml:space="preserve">Ознакомление с количеством и счетом, цифрами и геометрическими фигурами; </w:t>
      </w:r>
    </w:p>
    <w:p w:rsidR="000F396F" w:rsidRPr="001D179A" w:rsidRDefault="000F396F" w:rsidP="001D179A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• </w:t>
      </w:r>
      <w:r w:rsidR="0087135D">
        <w:rPr>
          <w:rFonts w:eastAsiaTheme="minorEastAsia"/>
          <w:b/>
          <w:bCs/>
          <w:color w:val="auto"/>
          <w:sz w:val="24"/>
          <w:szCs w:val="24"/>
        </w:rPr>
        <w:t xml:space="preserve">     </w:t>
      </w:r>
      <w:r w:rsidRPr="001D179A">
        <w:rPr>
          <w:rFonts w:eastAsiaTheme="minorEastAsia"/>
          <w:color w:val="auto"/>
          <w:sz w:val="24"/>
          <w:szCs w:val="24"/>
        </w:rPr>
        <w:t xml:space="preserve">Формирование приемов умственных действий; </w:t>
      </w:r>
    </w:p>
    <w:p w:rsidR="0098422E" w:rsidRPr="001D179A" w:rsidRDefault="000F396F" w:rsidP="001D179A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• </w:t>
      </w:r>
      <w:r w:rsidR="0087135D">
        <w:rPr>
          <w:rFonts w:eastAsiaTheme="minorEastAsia"/>
          <w:b/>
          <w:bCs/>
          <w:color w:val="auto"/>
          <w:sz w:val="24"/>
          <w:szCs w:val="24"/>
        </w:rPr>
        <w:t xml:space="preserve">     </w:t>
      </w:r>
      <w:r w:rsidRPr="001D179A">
        <w:rPr>
          <w:rFonts w:eastAsiaTheme="minorEastAsia"/>
          <w:color w:val="auto"/>
          <w:sz w:val="24"/>
          <w:szCs w:val="24"/>
        </w:rPr>
        <w:t>Формирование учебных действий</w:t>
      </w:r>
      <w:r w:rsidR="0098422E" w:rsidRPr="001D179A">
        <w:rPr>
          <w:rFonts w:eastAsiaTheme="minorEastAsia"/>
          <w:color w:val="auto"/>
          <w:sz w:val="24"/>
          <w:szCs w:val="24"/>
        </w:rPr>
        <w:t>.</w:t>
      </w:r>
    </w:p>
    <w:p w:rsidR="000F396F" w:rsidRPr="00B0298F" w:rsidRDefault="00FA5820" w:rsidP="001D179A">
      <w:pPr>
        <w:ind w:firstLine="709"/>
        <w:jc w:val="both"/>
        <w:rPr>
          <w:rFonts w:eastAsiaTheme="minorEastAsia"/>
          <w:bCs/>
          <w:iCs/>
          <w:color w:val="auto"/>
          <w:sz w:val="24"/>
          <w:szCs w:val="24"/>
          <w:u w:val="single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Метапредметные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:</w:t>
      </w:r>
    </w:p>
    <w:p w:rsidR="000F396F" w:rsidRPr="005C6606" w:rsidRDefault="000F396F" w:rsidP="00FD1FE2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 xml:space="preserve">Развитие психических процессов восприятия, внимания, памяти, пространственного воображения; </w:t>
      </w:r>
    </w:p>
    <w:p w:rsidR="005C6606" w:rsidRDefault="000F396F" w:rsidP="00FD1FE2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>Формирование мотивации учения, развитие познавательного интереса;</w:t>
      </w:r>
    </w:p>
    <w:p w:rsidR="000F396F" w:rsidRPr="0087135D" w:rsidRDefault="00FD1FE2" w:rsidP="00FD1FE2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 </w:t>
      </w:r>
      <w:r w:rsidR="005C6606" w:rsidRPr="0087135D">
        <w:rPr>
          <w:rFonts w:eastAsiaTheme="minorEastAsia"/>
          <w:color w:val="auto"/>
          <w:sz w:val="24"/>
          <w:szCs w:val="24"/>
        </w:rPr>
        <w:t>Р</w:t>
      </w:r>
      <w:r w:rsidR="000F396F" w:rsidRPr="0087135D">
        <w:rPr>
          <w:rFonts w:eastAsiaTheme="minorEastAsia"/>
          <w:color w:val="auto"/>
          <w:sz w:val="24"/>
          <w:szCs w:val="24"/>
        </w:rPr>
        <w:t>азвитие</w:t>
      </w:r>
      <w:r w:rsidR="005C6606" w:rsidRPr="0087135D">
        <w:rPr>
          <w:rFonts w:eastAsiaTheme="minorEastAsia"/>
          <w:color w:val="auto"/>
          <w:sz w:val="24"/>
          <w:szCs w:val="24"/>
        </w:rPr>
        <w:t xml:space="preserve"> </w:t>
      </w:r>
      <w:r w:rsidR="0087135D" w:rsidRPr="0087135D">
        <w:rPr>
          <w:rFonts w:eastAsiaTheme="minorEastAsia"/>
          <w:color w:val="auto"/>
          <w:sz w:val="24"/>
          <w:szCs w:val="24"/>
        </w:rPr>
        <w:t>мелкой моторики кисти руки.</w:t>
      </w:r>
    </w:p>
    <w:p w:rsidR="000F396F" w:rsidRPr="00B0298F" w:rsidRDefault="00FA5820" w:rsidP="001D179A">
      <w:pPr>
        <w:ind w:firstLine="709"/>
        <w:rPr>
          <w:rFonts w:eastAsiaTheme="minorEastAsia"/>
          <w:bCs/>
          <w:iCs/>
          <w:color w:val="auto"/>
          <w:sz w:val="24"/>
          <w:szCs w:val="24"/>
          <w:u w:val="single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Личност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 xml:space="preserve">ные: </w:t>
      </w:r>
    </w:p>
    <w:p w:rsidR="005C6606" w:rsidRDefault="000F396F" w:rsidP="00FD1FE2">
      <w:pPr>
        <w:pStyle w:val="a4"/>
        <w:numPr>
          <w:ilvl w:val="0"/>
          <w:numId w:val="9"/>
        </w:numPr>
        <w:tabs>
          <w:tab w:val="left" w:pos="1134"/>
        </w:tabs>
        <w:spacing w:before="63"/>
        <w:ind w:left="0" w:firstLine="709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 xml:space="preserve">Воспитание нравственного самосознания и саморегуляции поведения; </w:t>
      </w:r>
    </w:p>
    <w:p w:rsidR="005C6606" w:rsidRDefault="000F396F" w:rsidP="00FD1FE2">
      <w:pPr>
        <w:pStyle w:val="a4"/>
        <w:numPr>
          <w:ilvl w:val="0"/>
          <w:numId w:val="9"/>
        </w:numPr>
        <w:tabs>
          <w:tab w:val="left" w:pos="1134"/>
        </w:tabs>
        <w:spacing w:before="63"/>
        <w:ind w:left="0" w:firstLine="709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>Формирова</w:t>
      </w:r>
      <w:r w:rsidR="0087135D">
        <w:rPr>
          <w:rFonts w:eastAsiaTheme="minorEastAsia"/>
          <w:color w:val="auto"/>
          <w:sz w:val="24"/>
          <w:szCs w:val="24"/>
        </w:rPr>
        <w:t>ние мотивации достижения успеха.</w:t>
      </w:r>
      <w:r w:rsidRPr="005C6606">
        <w:rPr>
          <w:rFonts w:eastAsiaTheme="minorEastAsia"/>
          <w:color w:val="auto"/>
          <w:sz w:val="24"/>
          <w:szCs w:val="24"/>
        </w:rPr>
        <w:t xml:space="preserve"> </w:t>
      </w:r>
    </w:p>
    <w:p w:rsidR="00A26B3F" w:rsidRPr="005C6606" w:rsidRDefault="00A26B3F" w:rsidP="00A26B3F">
      <w:pPr>
        <w:pStyle w:val="a4"/>
        <w:spacing w:before="63"/>
        <w:ind w:left="709"/>
        <w:rPr>
          <w:rFonts w:eastAsiaTheme="minorEastAsia"/>
          <w:color w:val="auto"/>
          <w:sz w:val="24"/>
          <w:szCs w:val="24"/>
        </w:rPr>
      </w:pPr>
    </w:p>
    <w:p w:rsidR="00601B76" w:rsidRPr="001D179A" w:rsidRDefault="00601B76" w:rsidP="0098422E">
      <w:pPr>
        <w:spacing w:before="63" w:line="360" w:lineRule="auto"/>
        <w:ind w:firstLine="567"/>
        <w:jc w:val="center"/>
        <w:rPr>
          <w:b/>
          <w:sz w:val="24"/>
          <w:szCs w:val="24"/>
        </w:rPr>
      </w:pPr>
      <w:r w:rsidRPr="001D179A">
        <w:rPr>
          <w:b/>
          <w:sz w:val="24"/>
          <w:szCs w:val="24"/>
        </w:rPr>
        <w:t>1.</w:t>
      </w:r>
      <w:r w:rsidR="0087135D">
        <w:rPr>
          <w:b/>
          <w:sz w:val="24"/>
          <w:szCs w:val="24"/>
        </w:rPr>
        <w:t>3.</w:t>
      </w:r>
      <w:r w:rsidRPr="001D179A">
        <w:rPr>
          <w:b/>
          <w:sz w:val="24"/>
          <w:szCs w:val="24"/>
        </w:rPr>
        <w:t xml:space="preserve"> Содержание программы</w:t>
      </w:r>
    </w:p>
    <w:p w:rsidR="008D2389" w:rsidRDefault="00020D4A" w:rsidP="0087135D">
      <w:pPr>
        <w:ind w:firstLine="567"/>
        <w:jc w:val="center"/>
        <w:rPr>
          <w:b/>
          <w:sz w:val="24"/>
          <w:szCs w:val="24"/>
        </w:rPr>
      </w:pPr>
      <w:r w:rsidRPr="001D179A">
        <w:rPr>
          <w:b/>
          <w:sz w:val="24"/>
          <w:szCs w:val="24"/>
        </w:rPr>
        <w:t xml:space="preserve">Учебный план </w:t>
      </w:r>
      <w:r w:rsidR="008D2389" w:rsidRPr="003D3E1E">
        <w:rPr>
          <w:b/>
          <w:sz w:val="24"/>
          <w:szCs w:val="24"/>
        </w:rPr>
        <w:t>программ</w:t>
      </w:r>
      <w:r w:rsidR="00DF20A7">
        <w:rPr>
          <w:b/>
          <w:sz w:val="24"/>
          <w:szCs w:val="24"/>
        </w:rPr>
        <w:t>ы</w:t>
      </w:r>
      <w:r w:rsidR="008D2389" w:rsidRPr="003D3E1E">
        <w:rPr>
          <w:b/>
          <w:sz w:val="24"/>
          <w:szCs w:val="24"/>
        </w:rPr>
        <w:t xml:space="preserve"> «Математика и развивающие игры»</w:t>
      </w:r>
      <w:r w:rsidR="008D2389" w:rsidRPr="001D179A">
        <w:rPr>
          <w:b/>
          <w:sz w:val="24"/>
          <w:szCs w:val="24"/>
        </w:rPr>
        <w:t xml:space="preserve"> </w:t>
      </w:r>
    </w:p>
    <w:p w:rsidR="00601B76" w:rsidRPr="001D179A" w:rsidRDefault="00DF20A7" w:rsidP="0087135D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(стартовый уровень) </w:t>
      </w:r>
      <w:r w:rsidR="00020D4A" w:rsidRPr="001D179A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дети </w:t>
      </w:r>
      <w:r w:rsidR="00020D4A" w:rsidRPr="001D179A">
        <w:rPr>
          <w:b/>
          <w:sz w:val="24"/>
          <w:szCs w:val="24"/>
        </w:rPr>
        <w:t>5</w:t>
      </w:r>
      <w:r w:rsidR="00601B76" w:rsidRPr="001D179A">
        <w:rPr>
          <w:b/>
          <w:sz w:val="24"/>
          <w:szCs w:val="24"/>
        </w:rPr>
        <w:t xml:space="preserve"> –</w:t>
      </w:r>
      <w:r w:rsidR="00020D4A" w:rsidRPr="001D179A">
        <w:rPr>
          <w:b/>
          <w:sz w:val="24"/>
          <w:szCs w:val="24"/>
        </w:rPr>
        <w:t>6</w:t>
      </w:r>
      <w:r w:rsidR="00601B76" w:rsidRPr="001D179A">
        <w:rPr>
          <w:b/>
          <w:sz w:val="24"/>
          <w:szCs w:val="24"/>
        </w:rPr>
        <w:t xml:space="preserve"> лет)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743"/>
        <w:gridCol w:w="850"/>
        <w:gridCol w:w="1701"/>
        <w:gridCol w:w="1774"/>
      </w:tblGrid>
      <w:tr w:rsidR="00DB049F" w:rsidRPr="001D179A" w:rsidTr="00635041">
        <w:trPr>
          <w:trHeight w:val="756"/>
        </w:trPr>
        <w:tc>
          <w:tcPr>
            <w:tcW w:w="675" w:type="dxa"/>
            <w:vMerge w:val="restart"/>
            <w:vAlign w:val="center"/>
          </w:tcPr>
          <w:p w:rsidR="00DB049F" w:rsidRPr="001E5A07" w:rsidRDefault="00DB049F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DB049F" w:rsidRPr="001E5A07" w:rsidRDefault="001E5A07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Разделы, название</w:t>
            </w:r>
            <w:r w:rsidRPr="001E5A07">
              <w:rPr>
                <w:b/>
                <w:sz w:val="24"/>
                <w:szCs w:val="24"/>
              </w:rPr>
              <w:t xml:space="preserve"> </w:t>
            </w:r>
            <w:r w:rsidR="00DB049F" w:rsidRPr="001E5A07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418" w:type="dxa"/>
            <w:vMerge w:val="restart"/>
            <w:vAlign w:val="center"/>
          </w:tcPr>
          <w:p w:rsidR="00DB049F" w:rsidRPr="001E5A07" w:rsidRDefault="00DB049F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593" w:type="dxa"/>
            <w:gridSpan w:val="2"/>
            <w:vAlign w:val="center"/>
          </w:tcPr>
          <w:p w:rsidR="00DB049F" w:rsidRPr="001E5A07" w:rsidRDefault="00DB049F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:rsidR="00DB049F" w:rsidRPr="001E5A07" w:rsidRDefault="00DB049F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774" w:type="dxa"/>
            <w:vMerge w:val="restart"/>
            <w:vAlign w:val="center"/>
          </w:tcPr>
          <w:p w:rsidR="00DB049F" w:rsidRPr="001E5A07" w:rsidRDefault="00DB049F" w:rsidP="00635041">
            <w:pPr>
              <w:spacing w:before="63" w:line="360" w:lineRule="auto"/>
              <w:jc w:val="center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Формы аттестации (контроля)</w:t>
            </w:r>
          </w:p>
        </w:tc>
      </w:tr>
      <w:tr w:rsidR="00DB049F" w:rsidRPr="001D179A" w:rsidTr="00067CCF">
        <w:trPr>
          <w:trHeight w:val="756"/>
        </w:trPr>
        <w:tc>
          <w:tcPr>
            <w:tcW w:w="675" w:type="dxa"/>
            <w:vMerge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DB049F" w:rsidRPr="001E5A07" w:rsidRDefault="00DB049F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850" w:type="dxa"/>
          </w:tcPr>
          <w:p w:rsidR="00DB049F" w:rsidRPr="001E5A07" w:rsidRDefault="00DB049F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E5A07">
              <w:rPr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1701" w:type="dxa"/>
            <w:vMerge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</w:tr>
      <w:tr w:rsidR="00DB049F" w:rsidRPr="001D179A" w:rsidTr="00067CCF">
        <w:tc>
          <w:tcPr>
            <w:tcW w:w="675" w:type="dxa"/>
          </w:tcPr>
          <w:p w:rsidR="00DB049F" w:rsidRPr="001D179A" w:rsidRDefault="00DB049F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B049F" w:rsidRPr="001D179A" w:rsidRDefault="00DB049F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Вводное занятие</w:t>
            </w:r>
          </w:p>
          <w:p w:rsidR="00020D4A" w:rsidRPr="001D179A" w:rsidRDefault="00020D4A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Нулевой срез</w:t>
            </w:r>
          </w:p>
        </w:tc>
        <w:tc>
          <w:tcPr>
            <w:tcW w:w="1418" w:type="dxa"/>
          </w:tcPr>
          <w:p w:rsidR="00DB049F" w:rsidRPr="001D179A" w:rsidRDefault="00DB049F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DB049F" w:rsidRPr="001D179A" w:rsidRDefault="00020D4A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049F" w:rsidRPr="001D179A" w:rsidRDefault="00020D4A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B049F" w:rsidRPr="001D179A" w:rsidRDefault="00020D4A" w:rsidP="00DB049F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Пр. занятие</w:t>
            </w:r>
          </w:p>
        </w:tc>
        <w:tc>
          <w:tcPr>
            <w:tcW w:w="1774" w:type="dxa"/>
          </w:tcPr>
          <w:p w:rsidR="00DB049F" w:rsidRPr="001D179A" w:rsidRDefault="008113D6" w:rsidP="00020D4A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Входн</w:t>
            </w:r>
            <w:r w:rsidR="00020D4A" w:rsidRPr="001D179A">
              <w:rPr>
                <w:sz w:val="24"/>
                <w:szCs w:val="24"/>
              </w:rPr>
              <w:t>ая диагностика</w:t>
            </w: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Предметы и их свойства</w:t>
            </w:r>
          </w:p>
        </w:tc>
        <w:tc>
          <w:tcPr>
            <w:tcW w:w="1418" w:type="dxa"/>
          </w:tcPr>
          <w:p w:rsidR="0087135D" w:rsidRPr="001D179A" w:rsidRDefault="0087135D" w:rsidP="0098422E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43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7135D" w:rsidRPr="001D179A" w:rsidRDefault="0087135D" w:rsidP="009727A0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774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293F43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D17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7135D" w:rsidRPr="001D179A" w:rsidRDefault="0087135D" w:rsidP="00293F43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Ориентирование на плоскости и в пространстве</w:t>
            </w:r>
          </w:p>
        </w:tc>
        <w:tc>
          <w:tcPr>
            <w:tcW w:w="1418" w:type="dxa"/>
          </w:tcPr>
          <w:p w:rsidR="0087135D" w:rsidRPr="001D179A" w:rsidRDefault="0087135D" w:rsidP="0061243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</w:tcPr>
          <w:p w:rsidR="0087135D" w:rsidRPr="001D179A" w:rsidRDefault="0087135D" w:rsidP="00293F43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135D" w:rsidRPr="001D179A" w:rsidRDefault="0087135D" w:rsidP="0061243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Практическое занятие Наблюдение</w:t>
            </w:r>
          </w:p>
        </w:tc>
        <w:tc>
          <w:tcPr>
            <w:tcW w:w="1774" w:type="dxa"/>
          </w:tcPr>
          <w:p w:rsidR="0087135D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1D179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Количество и счет</w:t>
            </w:r>
          </w:p>
        </w:tc>
        <w:tc>
          <w:tcPr>
            <w:tcW w:w="1418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43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7135D" w:rsidRPr="001D179A" w:rsidRDefault="0087135D" w:rsidP="00020D4A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774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1418" w:type="dxa"/>
          </w:tcPr>
          <w:p w:rsidR="0087135D" w:rsidRPr="001D179A" w:rsidRDefault="0087135D" w:rsidP="0077242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43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135D" w:rsidRPr="001D179A" w:rsidRDefault="0087135D" w:rsidP="0077242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Игра</w:t>
            </w:r>
          </w:p>
        </w:tc>
        <w:tc>
          <w:tcPr>
            <w:tcW w:w="1774" w:type="dxa"/>
          </w:tcPr>
          <w:p w:rsidR="0087135D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Соревнование</w:t>
            </w:r>
          </w:p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51337C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Основы логики</w:t>
            </w:r>
          </w:p>
        </w:tc>
        <w:tc>
          <w:tcPr>
            <w:tcW w:w="1418" w:type="dxa"/>
          </w:tcPr>
          <w:p w:rsidR="0087135D" w:rsidRPr="001D179A" w:rsidRDefault="0087135D" w:rsidP="0077242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43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Дидакт. игра</w:t>
            </w:r>
          </w:p>
        </w:tc>
        <w:tc>
          <w:tcPr>
            <w:tcW w:w="1774" w:type="dxa"/>
          </w:tcPr>
          <w:p w:rsidR="0087135D" w:rsidRPr="001D179A" w:rsidRDefault="0087135D" w:rsidP="00AD0F7E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87135D" w:rsidRPr="001D179A" w:rsidTr="00067CCF">
        <w:tc>
          <w:tcPr>
            <w:tcW w:w="675" w:type="dxa"/>
          </w:tcPr>
          <w:p w:rsidR="0087135D" w:rsidRPr="001D179A" w:rsidRDefault="0087135D" w:rsidP="00462DB6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87135D" w:rsidRPr="00612437" w:rsidRDefault="0087135D" w:rsidP="008D2389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Обобщающе</w:t>
            </w:r>
            <w:r w:rsidRPr="001D179A">
              <w:rPr>
                <w:b/>
                <w:sz w:val="24"/>
                <w:szCs w:val="24"/>
              </w:rPr>
              <w:t>е занятие</w:t>
            </w:r>
            <w:r>
              <w:rPr>
                <w:b/>
                <w:sz w:val="24"/>
                <w:szCs w:val="24"/>
              </w:rPr>
              <w:t xml:space="preserve"> 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6124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полугодие.</w:t>
            </w:r>
          </w:p>
          <w:p w:rsidR="0087135D" w:rsidRPr="001D179A" w:rsidRDefault="0087135D" w:rsidP="008D2389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Обобщающе</w:t>
            </w:r>
            <w:r w:rsidRPr="001D179A">
              <w:rPr>
                <w:b/>
                <w:sz w:val="24"/>
                <w:szCs w:val="24"/>
              </w:rPr>
              <w:t xml:space="preserve">е </w:t>
            </w:r>
            <w:r w:rsidRPr="001D179A">
              <w:rPr>
                <w:b/>
                <w:sz w:val="24"/>
                <w:szCs w:val="24"/>
              </w:rPr>
              <w:lastRenderedPageBreak/>
              <w:t xml:space="preserve">занятие. </w:t>
            </w:r>
            <w:r>
              <w:rPr>
                <w:b/>
                <w:sz w:val="24"/>
                <w:szCs w:val="24"/>
              </w:rPr>
              <w:t>Итогов</w:t>
            </w:r>
            <w:r w:rsidRPr="006159FF">
              <w:rPr>
                <w:b/>
                <w:color w:val="000000" w:themeColor="text1"/>
                <w:sz w:val="24"/>
                <w:szCs w:val="24"/>
              </w:rPr>
              <w:t xml:space="preserve">ая </w:t>
            </w:r>
            <w:r w:rsidRPr="001D179A">
              <w:rPr>
                <w:b/>
                <w:sz w:val="24"/>
                <w:szCs w:val="24"/>
              </w:rPr>
              <w:t>аттестация</w:t>
            </w:r>
            <w:r>
              <w:rPr>
                <w:b/>
                <w:sz w:val="24"/>
                <w:szCs w:val="24"/>
              </w:rPr>
              <w:t>.</w:t>
            </w:r>
            <w:r w:rsidRPr="001D17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lastRenderedPageBreak/>
              <w:t>2</w:t>
            </w:r>
          </w:p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</w:p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87135D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135D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D179A">
              <w:rPr>
                <w:sz w:val="24"/>
                <w:szCs w:val="24"/>
              </w:rPr>
              <w:t>рактическое занятие</w:t>
            </w:r>
          </w:p>
          <w:p w:rsidR="0087135D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87135D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87135D" w:rsidRPr="001D179A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lastRenderedPageBreak/>
              <w:t>Игра-путешествие</w:t>
            </w:r>
          </w:p>
        </w:tc>
        <w:tc>
          <w:tcPr>
            <w:tcW w:w="1774" w:type="dxa"/>
          </w:tcPr>
          <w:p w:rsidR="0087135D" w:rsidRPr="001D179A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Периодический</w:t>
            </w:r>
          </w:p>
          <w:p w:rsidR="0087135D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87135D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87135D" w:rsidRPr="001D179A" w:rsidRDefault="0087135D" w:rsidP="00612437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lastRenderedPageBreak/>
              <w:t>Итоговый</w:t>
            </w:r>
          </w:p>
          <w:p w:rsidR="0087135D" w:rsidRPr="001D179A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</w:tc>
      </w:tr>
      <w:tr w:rsidR="0087135D" w:rsidRPr="001D179A" w:rsidTr="00067CCF">
        <w:tc>
          <w:tcPr>
            <w:tcW w:w="3085" w:type="dxa"/>
            <w:gridSpan w:val="2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lastRenderedPageBreak/>
              <w:t>Итого часов:</w:t>
            </w:r>
          </w:p>
        </w:tc>
        <w:tc>
          <w:tcPr>
            <w:tcW w:w="1418" w:type="dxa"/>
          </w:tcPr>
          <w:p w:rsidR="0087135D" w:rsidRPr="001D179A" w:rsidRDefault="0087135D" w:rsidP="00DB049F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743" w:type="dxa"/>
          </w:tcPr>
          <w:p w:rsidR="0087135D" w:rsidRPr="001D179A" w:rsidRDefault="0087135D" w:rsidP="009727A0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87135D" w:rsidRPr="001D179A" w:rsidRDefault="0087135D" w:rsidP="00772427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87135D" w:rsidRPr="001D179A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87135D" w:rsidRPr="001D179A" w:rsidRDefault="0087135D" w:rsidP="00DB049F">
            <w:pPr>
              <w:spacing w:before="63"/>
              <w:jc w:val="both"/>
              <w:rPr>
                <w:sz w:val="24"/>
                <w:szCs w:val="24"/>
              </w:rPr>
            </w:pPr>
          </w:p>
        </w:tc>
      </w:tr>
    </w:tbl>
    <w:p w:rsidR="00462DB6" w:rsidRDefault="00462DB6" w:rsidP="00462DB6">
      <w:pPr>
        <w:spacing w:before="63" w:line="360" w:lineRule="auto"/>
        <w:ind w:firstLine="567"/>
        <w:jc w:val="both"/>
      </w:pPr>
    </w:p>
    <w:p w:rsidR="00B45CE3" w:rsidRPr="00E569B0" w:rsidRDefault="003C4D96" w:rsidP="00AE0DD2">
      <w:pPr>
        <w:widowControl/>
        <w:suppressAutoHyphens/>
        <w:autoSpaceDE/>
        <w:autoSpaceDN/>
        <w:adjustRightInd/>
        <w:spacing w:before="100" w:beforeAutospacing="1" w:after="100" w:afterAutospacing="1"/>
        <w:ind w:left="720"/>
        <w:contextualSpacing/>
        <w:jc w:val="center"/>
        <w:rPr>
          <w:rFonts w:eastAsia="Lucida Sans Unicode"/>
          <w:b/>
          <w:kern w:val="1"/>
          <w:sz w:val="24"/>
          <w:szCs w:val="24"/>
          <w:lang w:eastAsia="en-US"/>
        </w:rPr>
      </w:pPr>
      <w:r w:rsidRPr="0004118E">
        <w:rPr>
          <w:rFonts w:eastAsia="Times New Roman"/>
          <w:b/>
          <w:color w:val="auto"/>
          <w:sz w:val="24"/>
          <w:szCs w:val="24"/>
        </w:rPr>
        <w:t xml:space="preserve">Раздел II. </w:t>
      </w:r>
      <w:r w:rsidR="00B45CE3" w:rsidRPr="00E569B0">
        <w:rPr>
          <w:rFonts w:eastAsia="Lucida Sans Unicode"/>
          <w:b/>
          <w:kern w:val="1"/>
          <w:sz w:val="24"/>
          <w:szCs w:val="24"/>
          <w:lang w:eastAsia="en-US"/>
        </w:rPr>
        <w:t xml:space="preserve">  Комплекс организационно-педагогических условий</w:t>
      </w:r>
    </w:p>
    <w:p w:rsidR="00B45CE3" w:rsidRPr="003C4D96" w:rsidRDefault="00B45CE3" w:rsidP="00AE0DD2">
      <w:pPr>
        <w:widowControl/>
        <w:autoSpaceDE/>
        <w:autoSpaceDN/>
        <w:adjustRightInd/>
        <w:ind w:left="-709" w:firstLine="709"/>
        <w:jc w:val="center"/>
        <w:rPr>
          <w:rFonts w:eastAsia="Lucida Sans Unicode"/>
          <w:b/>
          <w:kern w:val="1"/>
          <w:sz w:val="24"/>
          <w:szCs w:val="24"/>
          <w:lang w:eastAsia="en-US"/>
        </w:rPr>
      </w:pPr>
      <w:r w:rsidRPr="003C4D96">
        <w:rPr>
          <w:rFonts w:eastAsia="Lucida Sans Unicode"/>
          <w:b/>
          <w:kern w:val="1"/>
          <w:sz w:val="24"/>
          <w:szCs w:val="24"/>
          <w:lang w:eastAsia="en-US"/>
        </w:rPr>
        <w:t>2.1. Календарный учебный график</w:t>
      </w:r>
      <w:r w:rsidR="003C4D96" w:rsidRPr="003C4D96">
        <w:t xml:space="preserve"> </w:t>
      </w:r>
      <w:r w:rsidR="003C4D96" w:rsidRPr="003C4D96">
        <w:rPr>
          <w:rFonts w:eastAsia="Lucida Sans Unicode"/>
          <w:b/>
          <w:kern w:val="1"/>
          <w:sz w:val="24"/>
          <w:szCs w:val="24"/>
          <w:lang w:eastAsia="en-US"/>
        </w:rPr>
        <w:t>на учебный год</w:t>
      </w:r>
    </w:p>
    <w:p w:rsidR="003C4D96" w:rsidRPr="003C4D96" w:rsidRDefault="003C4D96" w:rsidP="00945EE6">
      <w:pPr>
        <w:tabs>
          <w:tab w:val="left" w:pos="0"/>
        </w:tabs>
        <w:adjustRightInd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Начало занятий по программе – с 1 сентября. Учебный год рассчитан на 36 недель.</w:t>
      </w:r>
    </w:p>
    <w:p w:rsidR="003C4D96" w:rsidRPr="003C4D96" w:rsidRDefault="003C4D96" w:rsidP="00945EE6">
      <w:pPr>
        <w:tabs>
          <w:tab w:val="left" w:pos="0"/>
        </w:tabs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 xml:space="preserve">Регламент образовательного процесса: </w:t>
      </w:r>
    </w:p>
    <w:p w:rsidR="003C4D96" w:rsidRPr="003C4D96" w:rsidRDefault="003C4D96" w:rsidP="003C4D96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Продолжительность рабочей недели – 6 дней. График работы учреждения – 7 дней. Нерабочие и праздничные дни устанавливаются в соответствии с Постановлением Правительства РФ.</w:t>
      </w:r>
    </w:p>
    <w:p w:rsidR="003C4D96" w:rsidRDefault="003C4D96" w:rsidP="001849D0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Занятия в объединении проводятся по расписанию 2 раза в неделю. Занятия в объединении в период весенних и осенних школьных каникул проводятся по обычному утвержденному в образовательной организации расписанию. Допускается изменение форм занятий в соответствии с календарно–тематическими планами дополнительной образовательной программы.</w:t>
      </w:r>
    </w:p>
    <w:p w:rsidR="001849D0" w:rsidRDefault="001849D0" w:rsidP="001849D0">
      <w:pPr>
        <w:spacing w:before="63"/>
        <w:ind w:left="-142" w:firstLine="426"/>
        <w:jc w:val="center"/>
        <w:rPr>
          <w:b/>
          <w:sz w:val="24"/>
          <w:szCs w:val="24"/>
        </w:rPr>
      </w:pPr>
    </w:p>
    <w:p w:rsidR="00306933" w:rsidRDefault="00306933" w:rsidP="001849D0">
      <w:pPr>
        <w:ind w:left="-142" w:firstLine="426"/>
        <w:jc w:val="center"/>
        <w:rPr>
          <w:b/>
          <w:sz w:val="24"/>
          <w:szCs w:val="24"/>
        </w:rPr>
      </w:pPr>
      <w:r w:rsidRPr="00E569B0">
        <w:rPr>
          <w:b/>
          <w:sz w:val="24"/>
          <w:szCs w:val="24"/>
        </w:rPr>
        <w:t>2.2. Условия реализации программы</w:t>
      </w:r>
    </w:p>
    <w:p w:rsidR="00E569B0" w:rsidRPr="00E569B0" w:rsidRDefault="00E569B0" w:rsidP="001849D0">
      <w:pPr>
        <w:widowControl/>
        <w:autoSpaceDE/>
        <w:autoSpaceDN/>
        <w:adjustRightInd/>
        <w:spacing w:after="60"/>
        <w:jc w:val="center"/>
        <w:outlineLvl w:val="1"/>
        <w:rPr>
          <w:rFonts w:eastAsia="Times New Roman"/>
          <w:b/>
          <w:i/>
          <w:color w:val="auto"/>
          <w:sz w:val="24"/>
          <w:szCs w:val="24"/>
          <w:lang w:eastAsia="en-US"/>
        </w:rPr>
      </w:pPr>
      <w:r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Кадров</w:t>
      </w:r>
      <w:r>
        <w:rPr>
          <w:rFonts w:eastAsia="Times New Roman"/>
          <w:b/>
          <w:i/>
          <w:color w:val="auto"/>
          <w:sz w:val="24"/>
          <w:szCs w:val="24"/>
          <w:lang w:eastAsia="en-US"/>
        </w:rPr>
        <w:t>ы</w:t>
      </w:r>
      <w:r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е условия для реализации программы</w:t>
      </w:r>
      <w:r w:rsidR="009F5D9E">
        <w:rPr>
          <w:rFonts w:eastAsia="Times New Roman"/>
          <w:b/>
          <w:i/>
          <w:color w:val="auto"/>
          <w:sz w:val="24"/>
          <w:szCs w:val="24"/>
          <w:lang w:eastAsia="en-US"/>
        </w:rPr>
        <w:t xml:space="preserve"> </w:t>
      </w:r>
      <w:r w:rsidR="009F5D9E" w:rsidRPr="009F5D9E">
        <w:rPr>
          <w:rFonts w:eastAsia="Times New Roman"/>
          <w:b/>
          <w:i/>
          <w:color w:val="auto"/>
          <w:sz w:val="24"/>
          <w:szCs w:val="24"/>
          <w:lang w:eastAsia="en-US"/>
        </w:rPr>
        <w:t>«Математика и развивающие игры»</w:t>
      </w:r>
    </w:p>
    <w:p w:rsidR="00306933" w:rsidRDefault="00E569B0" w:rsidP="001849D0">
      <w:pPr>
        <w:widowControl/>
        <w:autoSpaceDE/>
        <w:autoSpaceDN/>
        <w:adjustRightInd/>
        <w:spacing w:after="60"/>
        <w:ind w:firstLine="709"/>
        <w:jc w:val="both"/>
        <w:outlineLvl w:val="1"/>
        <w:rPr>
          <w:b/>
        </w:rPr>
      </w:pPr>
      <w:r w:rsidRPr="00E569B0">
        <w:rPr>
          <w:rFonts w:eastAsia="Times New Roman"/>
          <w:color w:val="auto"/>
          <w:sz w:val="24"/>
          <w:szCs w:val="24"/>
          <w:lang w:eastAsia="en-US"/>
        </w:rPr>
        <w:t>Данная программа предназначена для реализации в учреждениях дополнительного и дошкольного образования специалистами, имеющими высшее или среднее педагогическое образование, владеющими современными педагогическими технологиями.</w:t>
      </w:r>
    </w:p>
    <w:p w:rsidR="009F5D9E" w:rsidRPr="00306933" w:rsidRDefault="009F5D9E" w:rsidP="001849D0">
      <w:pPr>
        <w:ind w:left="-142" w:firstLine="426"/>
        <w:jc w:val="center"/>
        <w:rPr>
          <w:b/>
        </w:rPr>
      </w:pPr>
      <w:r w:rsidRPr="002A5999">
        <w:rPr>
          <w:b/>
          <w:i/>
          <w:spacing w:val="-4"/>
          <w:sz w:val="24"/>
          <w:szCs w:val="24"/>
        </w:rPr>
        <w:t>Материально-технические условия для реализации</w:t>
      </w:r>
      <w:r>
        <w:rPr>
          <w:b/>
          <w:i/>
          <w:spacing w:val="-4"/>
          <w:sz w:val="24"/>
          <w:szCs w:val="24"/>
        </w:rPr>
        <w:t xml:space="preserve"> программы</w:t>
      </w:r>
    </w:p>
    <w:p w:rsidR="0062576E" w:rsidRPr="00E569B0" w:rsidRDefault="0062576E" w:rsidP="001849D0">
      <w:pPr>
        <w:widowControl/>
        <w:autoSpaceDE/>
        <w:autoSpaceDN/>
        <w:adjustRightInd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Для реализации программы необходимы следующие условия:</w:t>
      </w:r>
    </w:p>
    <w:p w:rsidR="0062576E" w:rsidRPr="00E569B0" w:rsidRDefault="0062576E" w:rsidP="00DC3413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142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 xml:space="preserve">Наличие нормативно-правовых документов (программы, учебного плана). </w:t>
      </w:r>
    </w:p>
    <w:p w:rsidR="0062576E" w:rsidRPr="00E569B0" w:rsidRDefault="0062576E" w:rsidP="00DC3413">
      <w:pPr>
        <w:widowControl/>
        <w:numPr>
          <w:ilvl w:val="0"/>
          <w:numId w:val="3"/>
        </w:numPr>
        <w:suppressAutoHyphens/>
        <w:autoSpaceDE/>
        <w:autoSpaceDN/>
        <w:adjustRightInd/>
        <w:ind w:left="709" w:hanging="567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Наличие материально-технического обеспечения: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709" w:hanging="709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Отдельное помещение с естественным и искусственным освещением.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Шкафы для хранения дидактических, раздаточных и наглядных материалов; рабочих тетрадей, канцелярских принадлежностей.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Столы, стулья в достаточном количестве для группы</w:t>
      </w:r>
      <w:r w:rsidR="0033391B">
        <w:rPr>
          <w:rFonts w:eastAsia="Times New Roman"/>
          <w:color w:val="auto"/>
          <w:sz w:val="24"/>
          <w:szCs w:val="24"/>
        </w:rPr>
        <w:t xml:space="preserve"> детей</w:t>
      </w:r>
      <w:r w:rsidRPr="00E569B0">
        <w:rPr>
          <w:rFonts w:eastAsia="Times New Roman"/>
          <w:color w:val="auto"/>
          <w:sz w:val="24"/>
          <w:szCs w:val="24"/>
        </w:rPr>
        <w:t>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Рабочий стол педагога.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Ноутбук, проектор</w:t>
      </w:r>
      <w:r w:rsidR="00561F0E" w:rsidRPr="00E569B0">
        <w:rPr>
          <w:rFonts w:eastAsia="Times New Roman"/>
          <w:color w:val="auto"/>
          <w:sz w:val="24"/>
          <w:szCs w:val="24"/>
        </w:rPr>
        <w:t>, интерактивная доска</w:t>
      </w:r>
      <w:r w:rsidRPr="00E569B0">
        <w:rPr>
          <w:rFonts w:eastAsia="Times New Roman"/>
          <w:color w:val="auto"/>
          <w:sz w:val="24"/>
          <w:szCs w:val="24"/>
        </w:rPr>
        <w:t>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Доска с магнитным покрытием.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Методический комплекс (разработки, плакаты, пособия, схемы).</w:t>
      </w:r>
    </w:p>
    <w:p w:rsidR="0033391B" w:rsidRPr="00945EE6" w:rsidRDefault="0062576E" w:rsidP="00945EE6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945EE6">
        <w:rPr>
          <w:rFonts w:eastAsia="Times New Roman"/>
          <w:color w:val="auto"/>
          <w:sz w:val="24"/>
          <w:szCs w:val="24"/>
        </w:rPr>
        <w:t>Диагностические материалы (методик</w:t>
      </w:r>
      <w:r w:rsidR="00F63FCC" w:rsidRPr="00945EE6">
        <w:rPr>
          <w:rFonts w:eastAsia="Times New Roman"/>
          <w:color w:val="auto"/>
          <w:sz w:val="24"/>
          <w:szCs w:val="24"/>
        </w:rPr>
        <w:t>и</w:t>
      </w:r>
      <w:r w:rsidRPr="00945EE6">
        <w:rPr>
          <w:rFonts w:eastAsia="Times New Roman"/>
          <w:color w:val="auto"/>
          <w:sz w:val="24"/>
          <w:szCs w:val="24"/>
        </w:rPr>
        <w:t xml:space="preserve"> диагностик,</w:t>
      </w:r>
      <w:r w:rsidR="00196919" w:rsidRPr="00945EE6">
        <w:rPr>
          <w:rFonts w:eastAsia="Times New Roman"/>
          <w:color w:val="auto"/>
          <w:sz w:val="24"/>
          <w:szCs w:val="24"/>
        </w:rPr>
        <w:t xml:space="preserve"> тесты</w:t>
      </w:r>
      <w:r w:rsidRPr="00945EE6">
        <w:rPr>
          <w:rFonts w:eastAsia="Times New Roman"/>
          <w:color w:val="auto"/>
          <w:sz w:val="24"/>
          <w:szCs w:val="24"/>
        </w:rPr>
        <w:t>).</w:t>
      </w:r>
    </w:p>
    <w:p w:rsidR="000E31ED" w:rsidRPr="000E31ED" w:rsidRDefault="000E31ED" w:rsidP="0033391B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bookmarkStart w:id="1" w:name="_Toc75164313"/>
      <w:r w:rsidRPr="000E31ED">
        <w:rPr>
          <w:rFonts w:ascii="Times New Roman" w:hAnsi="Times New Roman" w:cs="Times New Roman"/>
          <w:b/>
          <w:i/>
          <w:color w:val="auto"/>
        </w:rPr>
        <w:t>Информационные ресурсы</w:t>
      </w:r>
      <w:bookmarkEnd w:id="1"/>
    </w:p>
    <w:p w:rsidR="000E31ED" w:rsidRPr="000E31ED" w:rsidRDefault="000E31ED" w:rsidP="00945EE6">
      <w:pPr>
        <w:pStyle w:val="ad"/>
        <w:ind w:left="0"/>
        <w:rPr>
          <w:sz w:val="24"/>
          <w:szCs w:val="24"/>
        </w:rPr>
      </w:pPr>
      <w:r w:rsidRPr="000E31ED">
        <w:rPr>
          <w:sz w:val="24"/>
          <w:szCs w:val="24"/>
        </w:rPr>
        <w:t>В</w:t>
      </w:r>
      <w:r w:rsidRPr="000E31ED">
        <w:rPr>
          <w:spacing w:val="-5"/>
          <w:sz w:val="24"/>
          <w:szCs w:val="24"/>
        </w:rPr>
        <w:t xml:space="preserve"> </w:t>
      </w:r>
      <w:r w:rsidRPr="000E31ED">
        <w:rPr>
          <w:sz w:val="24"/>
          <w:szCs w:val="24"/>
        </w:rPr>
        <w:t>процессе</w:t>
      </w:r>
      <w:r w:rsidRPr="000E31ED">
        <w:rPr>
          <w:spacing w:val="-7"/>
          <w:sz w:val="24"/>
          <w:szCs w:val="24"/>
        </w:rPr>
        <w:t xml:space="preserve"> </w:t>
      </w:r>
      <w:r w:rsidRPr="000E31ED">
        <w:rPr>
          <w:sz w:val="24"/>
          <w:szCs w:val="24"/>
        </w:rPr>
        <w:t>работы</w:t>
      </w:r>
      <w:r w:rsidRPr="000E31ED">
        <w:rPr>
          <w:spacing w:val="-6"/>
          <w:sz w:val="24"/>
          <w:szCs w:val="24"/>
        </w:rPr>
        <w:t xml:space="preserve"> </w:t>
      </w:r>
      <w:r w:rsidRPr="000E31ED">
        <w:rPr>
          <w:sz w:val="24"/>
          <w:szCs w:val="24"/>
        </w:rPr>
        <w:t>используются</w:t>
      </w:r>
      <w:r w:rsidRPr="000E31ED">
        <w:rPr>
          <w:spacing w:val="-4"/>
          <w:sz w:val="24"/>
          <w:szCs w:val="24"/>
        </w:rPr>
        <w:t xml:space="preserve"> </w:t>
      </w:r>
      <w:r w:rsidRPr="000E31ED">
        <w:rPr>
          <w:sz w:val="24"/>
          <w:szCs w:val="24"/>
        </w:rPr>
        <w:t>материалы</w:t>
      </w:r>
      <w:r w:rsidRPr="000E31ED">
        <w:rPr>
          <w:spacing w:val="-5"/>
          <w:sz w:val="24"/>
          <w:szCs w:val="24"/>
        </w:rPr>
        <w:t xml:space="preserve"> </w:t>
      </w:r>
      <w:r w:rsidRPr="000E31ED">
        <w:rPr>
          <w:sz w:val="24"/>
          <w:szCs w:val="24"/>
        </w:rPr>
        <w:t>сайтов:</w:t>
      </w:r>
    </w:p>
    <w:p w:rsidR="000E31ED" w:rsidRDefault="000E31ED" w:rsidP="00945EE6">
      <w:pPr>
        <w:spacing w:before="63"/>
        <w:jc w:val="both"/>
        <w:rPr>
          <w:rFonts w:eastAsia="Times New Roman"/>
          <w:spacing w:val="-4"/>
          <w:sz w:val="24"/>
          <w:szCs w:val="24"/>
        </w:rPr>
      </w:pPr>
      <w:r w:rsidRPr="000E31ED">
        <w:rPr>
          <w:sz w:val="24"/>
          <w:szCs w:val="24"/>
        </w:rPr>
        <w:t>1.</w:t>
      </w:r>
      <w:hyperlink r:id="rId10" w:history="1">
        <w:r w:rsidRPr="000E31ED">
          <w:rPr>
            <w:rFonts w:eastAsia="Times New Roman"/>
            <w:color w:val="0000FF" w:themeColor="hyperlink"/>
            <w:spacing w:val="-4"/>
            <w:sz w:val="24"/>
            <w:szCs w:val="24"/>
            <w:u w:val="single"/>
          </w:rPr>
          <w:t>https://detsadclub.ru/metodicheskaya-kopilka/zaryadki-i-fizkultminutki/fizminutka-bystro-vstante/</w:t>
        </w:r>
      </w:hyperlink>
      <w:r w:rsidRPr="000E31ED">
        <w:rPr>
          <w:rFonts w:eastAsia="Times New Roman"/>
          <w:color w:val="0000FF" w:themeColor="hyperlink"/>
          <w:spacing w:val="-4"/>
          <w:sz w:val="24"/>
          <w:szCs w:val="24"/>
        </w:rPr>
        <w:t xml:space="preserve"> </w:t>
      </w:r>
      <w:hyperlink r:id="rId11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https://infourok.ru/fizkulturnie-minutki-matematicheskogo-soderzhaniya-dlya-detey-doshkolnogo-vozrasta-1609989.html</w:t>
        </w:r>
      </w:hyperlink>
      <w:r>
        <w:rPr>
          <w:rFonts w:eastAsia="Times New Roman"/>
          <w:spacing w:val="-4"/>
          <w:sz w:val="24"/>
          <w:szCs w:val="24"/>
        </w:rPr>
        <w:t xml:space="preserve"> </w:t>
      </w:r>
      <w:r w:rsidRPr="000E31ED">
        <w:rPr>
          <w:rFonts w:eastAsia="Times New Roman"/>
          <w:spacing w:val="-4"/>
          <w:sz w:val="24"/>
          <w:szCs w:val="24"/>
        </w:rPr>
        <w:t>физминутки в стихах</w:t>
      </w:r>
    </w:p>
    <w:p w:rsidR="003C4D96" w:rsidRDefault="000E31ED" w:rsidP="00945EE6">
      <w:pPr>
        <w:spacing w:before="63"/>
        <w:jc w:val="both"/>
        <w:rPr>
          <w:rStyle w:val="af"/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2. </w:t>
      </w:r>
      <w:hyperlink r:id="rId12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https://vospitatelyu.ru/poznavatelnoe-razvitie/igra-tangram-dlja-doshkolnikov</w:t>
        </w:r>
      </w:hyperlink>
    </w:p>
    <w:p w:rsidR="000E31ED" w:rsidRDefault="00C51BB8" w:rsidP="00945EE6">
      <w:pPr>
        <w:spacing w:before="63"/>
        <w:jc w:val="both"/>
        <w:rPr>
          <w:rFonts w:eastAsia="Times New Roman"/>
          <w:spacing w:val="-4"/>
          <w:sz w:val="24"/>
          <w:szCs w:val="24"/>
        </w:rPr>
      </w:pPr>
      <w:hyperlink r:id="rId13" w:history="1">
        <w:r w:rsidR="003C4D96" w:rsidRPr="000A19D9">
          <w:rPr>
            <w:rStyle w:val="af"/>
            <w:rFonts w:eastAsia="Times New Roman"/>
            <w:spacing w:val="-4"/>
            <w:sz w:val="24"/>
            <w:szCs w:val="24"/>
          </w:rPr>
          <w:t>https://igrynikitinyh.ru/pedagogam/</w:t>
        </w:r>
      </w:hyperlink>
      <w:r w:rsidR="003C4D96">
        <w:rPr>
          <w:rStyle w:val="af"/>
          <w:rFonts w:eastAsia="Times New Roman"/>
          <w:spacing w:val="-4"/>
          <w:sz w:val="24"/>
          <w:szCs w:val="24"/>
        </w:rPr>
        <w:t xml:space="preserve">   </w:t>
      </w:r>
      <w:r w:rsidR="000E31ED">
        <w:rPr>
          <w:rFonts w:eastAsia="Times New Roman"/>
          <w:spacing w:val="-4"/>
          <w:sz w:val="24"/>
          <w:szCs w:val="24"/>
        </w:rPr>
        <w:t xml:space="preserve"> </w:t>
      </w:r>
      <w:r w:rsidR="003C4D96">
        <w:rPr>
          <w:rFonts w:eastAsia="Times New Roman"/>
          <w:spacing w:val="-4"/>
          <w:sz w:val="24"/>
          <w:szCs w:val="24"/>
        </w:rPr>
        <w:t xml:space="preserve">развивающие </w:t>
      </w:r>
      <w:r w:rsidR="000E31ED">
        <w:rPr>
          <w:rFonts w:eastAsia="Times New Roman"/>
          <w:spacing w:val="-4"/>
          <w:sz w:val="24"/>
          <w:szCs w:val="24"/>
        </w:rPr>
        <w:t>и</w:t>
      </w:r>
      <w:r w:rsidR="000E31ED" w:rsidRPr="000E31ED">
        <w:rPr>
          <w:rFonts w:eastAsia="Times New Roman"/>
          <w:spacing w:val="-4"/>
          <w:sz w:val="24"/>
          <w:szCs w:val="24"/>
        </w:rPr>
        <w:t>гр</w:t>
      </w:r>
      <w:r w:rsidR="003C4D96">
        <w:rPr>
          <w:rFonts w:eastAsia="Times New Roman"/>
          <w:spacing w:val="-4"/>
          <w:sz w:val="24"/>
          <w:szCs w:val="24"/>
        </w:rPr>
        <w:t>ы</w:t>
      </w:r>
      <w:r w:rsidR="000E31ED" w:rsidRPr="000E31ED">
        <w:rPr>
          <w:rFonts w:eastAsia="Times New Roman"/>
          <w:spacing w:val="-4"/>
          <w:sz w:val="24"/>
          <w:szCs w:val="24"/>
        </w:rPr>
        <w:t xml:space="preserve"> для дошкольников</w:t>
      </w:r>
    </w:p>
    <w:p w:rsidR="00F42CCA" w:rsidRDefault="000E31ED" w:rsidP="00945EE6">
      <w:pPr>
        <w:spacing w:before="63"/>
        <w:jc w:val="both"/>
        <w:rPr>
          <w:b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3. </w:t>
      </w:r>
      <w:hyperlink r:id="rId14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http://kid-mama.ru/uchim-sostav-chisla-9-chislovye-domiki/</w:t>
        </w:r>
      </w:hyperlink>
      <w:r>
        <w:rPr>
          <w:rFonts w:eastAsia="Times New Roman"/>
          <w:spacing w:val="-4"/>
          <w:sz w:val="24"/>
          <w:szCs w:val="24"/>
        </w:rPr>
        <w:t xml:space="preserve"> состав чисел первого десятка</w:t>
      </w:r>
      <w:r w:rsidR="00945EE6">
        <w:rPr>
          <w:rFonts w:eastAsia="Times New Roman"/>
          <w:spacing w:val="-4"/>
          <w:sz w:val="24"/>
          <w:szCs w:val="24"/>
        </w:rPr>
        <w:t>.</w:t>
      </w:r>
    </w:p>
    <w:p w:rsidR="000E31ED" w:rsidRDefault="00EF724E" w:rsidP="001849D0">
      <w:pPr>
        <w:ind w:firstLine="709"/>
        <w:jc w:val="center"/>
        <w:rPr>
          <w:sz w:val="24"/>
          <w:szCs w:val="24"/>
        </w:rPr>
      </w:pPr>
      <w:r w:rsidRPr="000E31ED">
        <w:rPr>
          <w:b/>
          <w:sz w:val="24"/>
          <w:szCs w:val="24"/>
        </w:rPr>
        <w:t xml:space="preserve">2.3. </w:t>
      </w:r>
      <w:r w:rsidR="004F5AAC" w:rsidRPr="000E31ED">
        <w:rPr>
          <w:b/>
          <w:sz w:val="24"/>
          <w:szCs w:val="24"/>
        </w:rPr>
        <w:t>Формы аттестации и контроля</w:t>
      </w:r>
    </w:p>
    <w:p w:rsidR="000E31ED" w:rsidRPr="000E31ED" w:rsidRDefault="000E31ED" w:rsidP="00311649">
      <w:pPr>
        <w:widowControl/>
        <w:tabs>
          <w:tab w:val="left" w:pos="708"/>
          <w:tab w:val="left" w:pos="1590"/>
        </w:tabs>
        <w:autoSpaceDE/>
        <w:autoSpaceDN/>
        <w:adjustRightInd/>
        <w:ind w:firstLine="851"/>
        <w:jc w:val="both"/>
        <w:rPr>
          <w:sz w:val="24"/>
        </w:rPr>
      </w:pPr>
      <w:r w:rsidRPr="000E31ED">
        <w:rPr>
          <w:sz w:val="24"/>
        </w:rPr>
        <w:t xml:space="preserve">Аттестация обучающихся представляет собой оценку качества усвоения содержания дополнительной общеобразовательной общеразвивающей программы. Предусмотрено проведение промежуточной </w:t>
      </w:r>
      <w:r w:rsidR="00311649" w:rsidRPr="00B36AE7">
        <w:rPr>
          <w:color w:val="auto"/>
          <w:sz w:val="24"/>
        </w:rPr>
        <w:t xml:space="preserve">(в конце 1-го полугодия обучения) </w:t>
      </w:r>
      <w:r w:rsidRPr="00B36AE7">
        <w:rPr>
          <w:color w:val="auto"/>
          <w:sz w:val="24"/>
        </w:rPr>
        <w:t xml:space="preserve">и итоговой </w:t>
      </w:r>
      <w:r w:rsidRPr="00B36AE7">
        <w:rPr>
          <w:color w:val="auto"/>
          <w:sz w:val="24"/>
        </w:rPr>
        <w:lastRenderedPageBreak/>
        <w:t xml:space="preserve">(в конце года обучения) аттестации. </w:t>
      </w:r>
      <w:r w:rsidR="00311649" w:rsidRPr="00B36AE7">
        <w:rPr>
          <w:color w:val="auto"/>
          <w:sz w:val="24"/>
        </w:rPr>
        <w:t>П</w:t>
      </w:r>
      <w:r w:rsidR="00311649" w:rsidRPr="00B36AE7">
        <w:rPr>
          <w:color w:val="auto"/>
          <w:sz w:val="24"/>
          <w:szCs w:val="24"/>
        </w:rPr>
        <w:t xml:space="preserve">ромежуточная аттестация проводится в форме самостоятельных работ, устных опросов. </w:t>
      </w:r>
      <w:r w:rsidRPr="00B36AE7">
        <w:rPr>
          <w:color w:val="auto"/>
          <w:sz w:val="24"/>
        </w:rPr>
        <w:t xml:space="preserve">Итоговая аттестация представляет собой оценку </w:t>
      </w:r>
      <w:r w:rsidRPr="000E31ED">
        <w:rPr>
          <w:sz w:val="24"/>
        </w:rPr>
        <w:t>качества усвоения обучающимся содержания дополнительной образовательной программы по итогам обучения. К промежуточной и итоговой аттестации допускаются все обучающиеся, занимающиеся в детском объединении.</w:t>
      </w:r>
    </w:p>
    <w:p w:rsidR="00FB078B" w:rsidRPr="00FB078B" w:rsidRDefault="000E31ED" w:rsidP="00945EE6">
      <w:pPr>
        <w:widowControl/>
        <w:jc w:val="both"/>
        <w:rPr>
          <w:rFonts w:eastAsia="Times New Roman"/>
          <w:bCs/>
          <w:iCs/>
          <w:sz w:val="24"/>
        </w:rPr>
      </w:pPr>
      <w:r w:rsidRPr="000E31ED">
        <w:rPr>
          <w:sz w:val="24"/>
        </w:rPr>
        <w:tab/>
      </w:r>
      <w:bookmarkStart w:id="2" w:name="_Toc74639034"/>
      <w:bookmarkStart w:id="3" w:name="_Toc75164300"/>
      <w:r w:rsidR="00D53177">
        <w:rPr>
          <w:rFonts w:eastAsia="Times New Roman"/>
          <w:b/>
          <w:bCs/>
          <w:iCs/>
          <w:sz w:val="24"/>
        </w:rPr>
        <w:tab/>
      </w:r>
      <w:r w:rsidR="00D53177">
        <w:rPr>
          <w:rFonts w:eastAsia="Times New Roman"/>
          <w:b/>
          <w:bCs/>
          <w:iCs/>
          <w:sz w:val="24"/>
        </w:rPr>
        <w:tab/>
      </w:r>
      <w:r w:rsidR="00FB078B" w:rsidRPr="00FB078B">
        <w:rPr>
          <w:rFonts w:eastAsia="Times New Roman"/>
          <w:b/>
          <w:bCs/>
          <w:iCs/>
          <w:sz w:val="24"/>
        </w:rPr>
        <w:t>Формы отслеживания и фиксации результатов</w:t>
      </w:r>
      <w:bookmarkEnd w:id="2"/>
      <w:bookmarkEnd w:id="3"/>
    </w:p>
    <w:p w:rsidR="00FB078B" w:rsidRPr="00FB078B" w:rsidRDefault="00FB078B" w:rsidP="00FB078B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  <w:r w:rsidRPr="00FB078B">
        <w:rPr>
          <w:rFonts w:eastAsia="Times New Roman"/>
          <w:sz w:val="24"/>
          <w:szCs w:val="22"/>
        </w:rPr>
        <w:t>Формами отслеживания и фиксации результатов являются</w:t>
      </w:r>
      <w:r w:rsidRPr="00FB078B">
        <w:rPr>
          <w:rFonts w:eastAsia="Times New Roman"/>
          <w:b/>
          <w:sz w:val="24"/>
          <w:szCs w:val="22"/>
        </w:rPr>
        <w:t xml:space="preserve"> </w:t>
      </w:r>
      <w:r w:rsidRPr="00FB078B">
        <w:rPr>
          <w:rFonts w:eastAsia="Times New Roman"/>
          <w:sz w:val="24"/>
          <w:szCs w:val="22"/>
        </w:rPr>
        <w:t>журнал посещаемости, аналитические справки, грамоты и дипломы по итогам участия в конкурсах, карты диагностики, материалы опросников, тестов, отзывы детей и родителей.</w:t>
      </w:r>
    </w:p>
    <w:p w:rsidR="00FB078B" w:rsidRPr="00FB078B" w:rsidRDefault="00FB078B" w:rsidP="00FB078B">
      <w:pPr>
        <w:adjustRightInd/>
        <w:spacing w:line="317" w:lineRule="exact"/>
        <w:ind w:firstLine="709"/>
        <w:jc w:val="center"/>
        <w:outlineLvl w:val="1"/>
        <w:rPr>
          <w:rFonts w:eastAsia="Times New Roman"/>
          <w:bCs/>
          <w:iCs/>
          <w:sz w:val="24"/>
        </w:rPr>
      </w:pPr>
      <w:bookmarkStart w:id="4" w:name="_Toc74639035"/>
      <w:bookmarkStart w:id="5" w:name="_Toc75164301"/>
      <w:r w:rsidRPr="00FB078B">
        <w:rPr>
          <w:rFonts w:eastAsia="Times New Roman"/>
          <w:b/>
          <w:bCs/>
          <w:iCs/>
          <w:sz w:val="24"/>
        </w:rPr>
        <w:t>Формы предъявления и демонстрации результатов</w:t>
      </w:r>
      <w:bookmarkEnd w:id="4"/>
      <w:bookmarkEnd w:id="5"/>
    </w:p>
    <w:p w:rsidR="00FB078B" w:rsidRPr="00FB078B" w:rsidRDefault="00FB078B" w:rsidP="00FB078B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  <w:r w:rsidRPr="00FB078B">
        <w:rPr>
          <w:rFonts w:eastAsia="Times New Roman"/>
          <w:sz w:val="24"/>
          <w:szCs w:val="22"/>
        </w:rPr>
        <w:t>Образовательные результаты могут быть продемонстрированы в виде внутренних и внешних мероприятий; сопровождавшей мероприятия документации, фото и видеоотчетов; аналитическ</w:t>
      </w:r>
      <w:r w:rsidR="008B68F3">
        <w:rPr>
          <w:rFonts w:eastAsia="Times New Roman"/>
          <w:sz w:val="24"/>
          <w:szCs w:val="22"/>
        </w:rPr>
        <w:t>ого</w:t>
      </w:r>
      <w:r w:rsidRPr="00FB078B">
        <w:rPr>
          <w:rFonts w:eastAsia="Times New Roman"/>
          <w:sz w:val="24"/>
          <w:szCs w:val="22"/>
        </w:rPr>
        <w:t xml:space="preserve"> материал</w:t>
      </w:r>
      <w:r w:rsidR="008B68F3">
        <w:rPr>
          <w:rFonts w:eastAsia="Times New Roman"/>
          <w:sz w:val="24"/>
          <w:szCs w:val="22"/>
        </w:rPr>
        <w:t>а</w:t>
      </w:r>
      <w:r w:rsidRPr="00FB078B">
        <w:rPr>
          <w:rFonts w:eastAsia="Times New Roman"/>
          <w:sz w:val="24"/>
          <w:szCs w:val="22"/>
        </w:rPr>
        <w:t>/справк</w:t>
      </w:r>
      <w:r w:rsidR="008B68F3">
        <w:rPr>
          <w:rFonts w:eastAsia="Times New Roman"/>
          <w:sz w:val="24"/>
          <w:szCs w:val="22"/>
        </w:rPr>
        <w:t>и</w:t>
      </w:r>
      <w:r w:rsidRPr="00FB078B">
        <w:rPr>
          <w:rFonts w:eastAsia="Times New Roman"/>
          <w:sz w:val="24"/>
          <w:szCs w:val="22"/>
        </w:rPr>
        <w:t xml:space="preserve"> по итогам проведения диагностики, открыты</w:t>
      </w:r>
      <w:r w:rsidR="008B68F3">
        <w:rPr>
          <w:rFonts w:eastAsia="Times New Roman"/>
          <w:sz w:val="24"/>
          <w:szCs w:val="22"/>
        </w:rPr>
        <w:t>х занятий</w:t>
      </w:r>
      <w:r w:rsidRPr="00FB078B">
        <w:rPr>
          <w:rFonts w:eastAsia="Times New Roman"/>
          <w:sz w:val="24"/>
          <w:szCs w:val="22"/>
        </w:rPr>
        <w:t>.</w:t>
      </w:r>
    </w:p>
    <w:p w:rsidR="00A22F0D" w:rsidRDefault="00A22F0D" w:rsidP="000E31ED">
      <w:pPr>
        <w:ind w:firstLine="709"/>
        <w:jc w:val="both"/>
        <w:rPr>
          <w:sz w:val="24"/>
          <w:szCs w:val="24"/>
        </w:rPr>
      </w:pPr>
    </w:p>
    <w:p w:rsidR="00FB078B" w:rsidRPr="000E31ED" w:rsidRDefault="00EF724E" w:rsidP="000E31ED">
      <w:pPr>
        <w:jc w:val="center"/>
        <w:rPr>
          <w:b/>
          <w:bCs/>
          <w:iCs/>
          <w:spacing w:val="-1"/>
          <w:sz w:val="24"/>
          <w:szCs w:val="24"/>
        </w:rPr>
      </w:pPr>
      <w:r w:rsidRPr="000E31ED">
        <w:rPr>
          <w:b/>
          <w:bCs/>
          <w:iCs/>
          <w:spacing w:val="-1"/>
          <w:sz w:val="24"/>
          <w:szCs w:val="24"/>
        </w:rPr>
        <w:t xml:space="preserve">2.4. </w:t>
      </w:r>
      <w:r w:rsidR="004F5AAC" w:rsidRPr="000E31ED">
        <w:rPr>
          <w:b/>
          <w:bCs/>
          <w:iCs/>
          <w:spacing w:val="-1"/>
          <w:sz w:val="24"/>
          <w:szCs w:val="24"/>
        </w:rPr>
        <w:t>Оценочные материалы</w:t>
      </w:r>
    </w:p>
    <w:p w:rsidR="00FB078B" w:rsidRPr="000E31ED" w:rsidRDefault="004F5AAC" w:rsidP="000E31ED">
      <w:pPr>
        <w:shd w:val="clear" w:color="auto" w:fill="FFFFFF"/>
        <w:tabs>
          <w:tab w:val="left" w:pos="709"/>
        </w:tabs>
        <w:jc w:val="center"/>
        <w:rPr>
          <w:b/>
          <w:bCs/>
          <w:iCs/>
          <w:spacing w:val="-1"/>
          <w:sz w:val="24"/>
          <w:szCs w:val="24"/>
        </w:rPr>
      </w:pPr>
      <w:r w:rsidRPr="000E31ED">
        <w:rPr>
          <w:b/>
          <w:bCs/>
          <w:iCs/>
          <w:spacing w:val="-1"/>
          <w:sz w:val="24"/>
          <w:szCs w:val="24"/>
        </w:rPr>
        <w:t xml:space="preserve">Диагностика результативности образовательной деятельности </w:t>
      </w:r>
    </w:p>
    <w:p w:rsidR="004F5AAC" w:rsidRPr="000E31ED" w:rsidRDefault="004F5AAC" w:rsidP="000E31ED">
      <w:pPr>
        <w:shd w:val="clear" w:color="auto" w:fill="FFFFFF"/>
        <w:ind w:firstLine="709"/>
        <w:jc w:val="both"/>
        <w:rPr>
          <w:bCs/>
          <w:iCs/>
          <w:spacing w:val="-1"/>
          <w:sz w:val="24"/>
          <w:szCs w:val="24"/>
        </w:rPr>
      </w:pPr>
      <w:r w:rsidRPr="000E31ED">
        <w:rPr>
          <w:bCs/>
          <w:iCs/>
          <w:spacing w:val="-1"/>
          <w:sz w:val="24"/>
          <w:szCs w:val="24"/>
        </w:rPr>
        <w:t>Проверка степени освоения программы проводится в конце курса обучения в форме группового тестирования детей во время занятия. Детям предлагается самостоятельно выполнить задания теста. Предварительно задания объясняются педагогом и (при необходимости) подобное задание разбирается фронтально.</w:t>
      </w:r>
    </w:p>
    <w:p w:rsidR="00306933" w:rsidRPr="00FB078B" w:rsidRDefault="00C41F0D" w:rsidP="00945EE6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За каждое правильно выполненное задание начисляется 1 балл.</w:t>
      </w:r>
    </w:p>
    <w:p w:rsidR="00A64CA3" w:rsidRPr="00FB078B" w:rsidRDefault="00A64CA3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4-5 баллов – высокий уровень освоения программы</w:t>
      </w:r>
    </w:p>
    <w:p w:rsidR="00A64CA3" w:rsidRPr="00FB078B" w:rsidRDefault="00A64CA3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3 балла – средний уровень</w:t>
      </w:r>
    </w:p>
    <w:p w:rsidR="00A64CA3" w:rsidRPr="00FB078B" w:rsidRDefault="00A64CA3" w:rsidP="00FB078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1-2 балла – низкий уровень</w:t>
      </w:r>
    </w:p>
    <w:p w:rsidR="00FB078B" w:rsidRPr="00861A22" w:rsidRDefault="00FB078B" w:rsidP="00FB078B">
      <w:pPr>
        <w:ind w:firstLine="709"/>
        <w:jc w:val="both"/>
        <w:rPr>
          <w:color w:val="auto"/>
          <w:sz w:val="24"/>
          <w:szCs w:val="24"/>
        </w:rPr>
      </w:pPr>
      <w:r w:rsidRPr="00861A22">
        <w:rPr>
          <w:color w:val="auto"/>
          <w:sz w:val="24"/>
          <w:szCs w:val="24"/>
        </w:rPr>
        <w:t>Аналитическая справка по результатам диагностики познавательной сферы у детей старшего дошкольного возраста представлена в ПРИЛОЖЕНИИ Б.</w:t>
      </w:r>
    </w:p>
    <w:p w:rsidR="00FB078B" w:rsidRPr="00861A22" w:rsidRDefault="00FB078B" w:rsidP="00FB078B">
      <w:pPr>
        <w:ind w:firstLine="709"/>
        <w:jc w:val="both"/>
        <w:rPr>
          <w:color w:val="auto"/>
          <w:sz w:val="24"/>
          <w:szCs w:val="24"/>
        </w:rPr>
      </w:pPr>
      <w:r w:rsidRPr="00861A22">
        <w:rPr>
          <w:color w:val="auto"/>
          <w:sz w:val="24"/>
          <w:szCs w:val="24"/>
        </w:rPr>
        <w:t>Мониторинг результативности образовательной деятельности детей, обучающихся по программе «Математика и развивающие игры» - в ПРИЛОЖЕНИИ В.</w:t>
      </w:r>
    </w:p>
    <w:p w:rsidR="00D446F2" w:rsidRPr="00A64CA3" w:rsidRDefault="00D446F2" w:rsidP="00A64CA3">
      <w:pPr>
        <w:widowControl/>
        <w:autoSpaceDE/>
        <w:autoSpaceDN/>
        <w:adjustRightInd/>
        <w:spacing w:line="276" w:lineRule="auto"/>
        <w:jc w:val="both"/>
      </w:pPr>
    </w:p>
    <w:p w:rsidR="00EF724E" w:rsidRPr="00FB078B" w:rsidRDefault="00EF724E" w:rsidP="001849D0">
      <w:pPr>
        <w:ind w:firstLine="709"/>
        <w:jc w:val="center"/>
        <w:rPr>
          <w:b/>
          <w:sz w:val="24"/>
          <w:szCs w:val="24"/>
        </w:rPr>
      </w:pPr>
      <w:r w:rsidRPr="00FB078B">
        <w:rPr>
          <w:b/>
          <w:sz w:val="24"/>
          <w:szCs w:val="24"/>
        </w:rPr>
        <w:t>2.5. Методические материалы</w:t>
      </w:r>
    </w:p>
    <w:p w:rsidR="006F48E8" w:rsidRPr="00FB078B" w:rsidRDefault="006F48E8" w:rsidP="00FB078B">
      <w:pPr>
        <w:autoSpaceDE/>
        <w:autoSpaceDN/>
        <w:adjustRightInd/>
        <w:ind w:firstLine="708"/>
        <w:jc w:val="both"/>
        <w:rPr>
          <w:rFonts w:eastAsia="Verdana"/>
          <w:color w:val="auto"/>
          <w:sz w:val="24"/>
          <w:szCs w:val="24"/>
        </w:rPr>
      </w:pPr>
      <w:r w:rsidRPr="00FB078B">
        <w:rPr>
          <w:rFonts w:eastAsia="Verdana"/>
          <w:color w:val="auto"/>
          <w:sz w:val="24"/>
          <w:szCs w:val="24"/>
        </w:rPr>
        <w:t>Программа по подготовке к школе «Математика и развивающие игры» предназна</w:t>
      </w:r>
      <w:r w:rsidRPr="00FB078B">
        <w:rPr>
          <w:rFonts w:eastAsia="Verdana"/>
          <w:color w:val="auto"/>
          <w:sz w:val="24"/>
          <w:szCs w:val="24"/>
        </w:rPr>
        <w:softHyphen/>
        <w:t xml:space="preserve">чена для работы с детьми </w:t>
      </w:r>
      <w:r w:rsidR="009D02FB" w:rsidRPr="00FB078B">
        <w:rPr>
          <w:rFonts w:eastAsia="Verdana"/>
          <w:color w:val="auto"/>
          <w:sz w:val="24"/>
          <w:szCs w:val="24"/>
        </w:rPr>
        <w:t>5</w:t>
      </w:r>
      <w:r w:rsidRPr="00FB078B">
        <w:rPr>
          <w:rFonts w:eastAsia="Verdana"/>
          <w:color w:val="auto"/>
          <w:sz w:val="24"/>
          <w:szCs w:val="24"/>
        </w:rPr>
        <w:t>—</w:t>
      </w:r>
      <w:r w:rsidR="00181316">
        <w:rPr>
          <w:rFonts w:eastAsia="Verdana"/>
          <w:color w:val="auto"/>
          <w:sz w:val="24"/>
          <w:szCs w:val="24"/>
        </w:rPr>
        <w:t>6</w:t>
      </w:r>
      <w:r w:rsidR="00D70D5B">
        <w:rPr>
          <w:rFonts w:eastAsia="Verdana"/>
          <w:color w:val="auto"/>
          <w:sz w:val="24"/>
          <w:szCs w:val="24"/>
        </w:rPr>
        <w:t xml:space="preserve"> </w:t>
      </w:r>
      <w:r w:rsidRPr="00FB078B">
        <w:rPr>
          <w:rFonts w:eastAsia="Verdana"/>
          <w:color w:val="auto"/>
          <w:sz w:val="24"/>
          <w:szCs w:val="24"/>
        </w:rPr>
        <w:t>лет в дошкольно-образовательных учреждениях, в учреждениях дополнительного образования детей. В программе соблюдается преемственность не только с последующим обучением, но и с преды</w:t>
      </w:r>
      <w:r w:rsidRPr="00FB078B">
        <w:rPr>
          <w:rFonts w:eastAsia="Verdana"/>
          <w:color w:val="auto"/>
          <w:sz w:val="24"/>
          <w:szCs w:val="24"/>
        </w:rPr>
        <w:softHyphen/>
        <w:t>дущим.</w:t>
      </w:r>
      <w:r w:rsidR="00181316" w:rsidRPr="00181316">
        <w:rPr>
          <w:spacing w:val="-1"/>
          <w:sz w:val="24"/>
          <w:szCs w:val="24"/>
        </w:rPr>
        <w:t xml:space="preserve"> </w:t>
      </w:r>
      <w:r w:rsidR="00181316">
        <w:rPr>
          <w:spacing w:val="-1"/>
          <w:sz w:val="24"/>
          <w:szCs w:val="24"/>
        </w:rPr>
        <w:t>Программа адаптирована для обучения детей с ОВЗ.</w:t>
      </w:r>
    </w:p>
    <w:p w:rsidR="006F48E8" w:rsidRPr="00FB078B" w:rsidRDefault="006F48E8" w:rsidP="00FB078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B078B">
        <w:rPr>
          <w:spacing w:val="-6"/>
          <w:sz w:val="24"/>
          <w:szCs w:val="24"/>
        </w:rPr>
        <w:t xml:space="preserve">В основу построения программы </w:t>
      </w:r>
      <w:r w:rsidRPr="00FB078B">
        <w:rPr>
          <w:sz w:val="24"/>
          <w:szCs w:val="24"/>
        </w:rPr>
        <w:t>легли следующие  психолого-педагогические</w:t>
      </w:r>
      <w:r w:rsidRPr="00FB078B">
        <w:rPr>
          <w:b/>
          <w:sz w:val="24"/>
          <w:szCs w:val="24"/>
        </w:rPr>
        <w:t xml:space="preserve"> </w:t>
      </w:r>
      <w:r w:rsidRPr="00FB078B">
        <w:rPr>
          <w:b/>
          <w:i/>
          <w:sz w:val="24"/>
          <w:szCs w:val="24"/>
        </w:rPr>
        <w:t>принципы</w:t>
      </w:r>
      <w:r w:rsidRPr="00FB078B">
        <w:rPr>
          <w:sz w:val="24"/>
          <w:szCs w:val="24"/>
        </w:rPr>
        <w:t>, отражающие представление о самоценности дошкольного возраста и его значении для становления и развития личности ребенка:</w:t>
      </w:r>
    </w:p>
    <w:p w:rsidR="00EF724E" w:rsidRPr="00076D82" w:rsidRDefault="00076D82" w:rsidP="00FB07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r w:rsidR="00EF724E" w:rsidRPr="00076D82">
        <w:rPr>
          <w:sz w:val="24"/>
          <w:szCs w:val="24"/>
        </w:rPr>
        <w:t>Личностно-ориентированные принципы</w:t>
      </w:r>
      <w:r w:rsidR="001849D0">
        <w:rPr>
          <w:sz w:val="24"/>
          <w:szCs w:val="24"/>
        </w:rPr>
        <w:t>;</w:t>
      </w:r>
    </w:p>
    <w:p w:rsidR="00EC3527" w:rsidRPr="00076D82" w:rsidRDefault="00076D82" w:rsidP="00FB078B">
      <w:pPr>
        <w:pStyle w:val="a4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r w:rsidR="00EF724E" w:rsidRPr="00076D82">
        <w:rPr>
          <w:sz w:val="24"/>
          <w:szCs w:val="24"/>
        </w:rPr>
        <w:t>Культурно-ориентированные принципы</w:t>
      </w:r>
      <w:r w:rsidR="001849D0">
        <w:rPr>
          <w:sz w:val="24"/>
          <w:szCs w:val="24"/>
        </w:rPr>
        <w:t>;</w:t>
      </w:r>
    </w:p>
    <w:p w:rsidR="00EF724E" w:rsidRPr="00076D82" w:rsidRDefault="00076D82" w:rsidP="00FB078B">
      <w:pPr>
        <w:pStyle w:val="a4"/>
        <w:ind w:left="0" w:firstLine="709"/>
        <w:jc w:val="both"/>
        <w:rPr>
          <w:rFonts w:eastAsiaTheme="minorEastAsia"/>
          <w:bCs/>
          <w:iCs/>
          <w:color w:val="auto"/>
          <w:sz w:val="24"/>
          <w:szCs w:val="24"/>
        </w:rPr>
      </w:pPr>
      <w:r>
        <w:rPr>
          <w:rFonts w:eastAsiaTheme="minorEastAsia"/>
          <w:bCs/>
          <w:iCs/>
          <w:color w:val="auto"/>
          <w:sz w:val="24"/>
          <w:szCs w:val="24"/>
        </w:rPr>
        <w:t xml:space="preserve">3). </w:t>
      </w:r>
      <w:r w:rsidR="00EF724E" w:rsidRPr="00076D82">
        <w:rPr>
          <w:rFonts w:eastAsiaTheme="minorEastAsia"/>
          <w:bCs/>
          <w:iCs/>
          <w:color w:val="auto"/>
          <w:sz w:val="24"/>
          <w:szCs w:val="24"/>
        </w:rPr>
        <w:t>Деятельностно-ориентированные принципы</w:t>
      </w:r>
      <w:r w:rsidR="001849D0">
        <w:rPr>
          <w:rFonts w:eastAsiaTheme="minorEastAsia"/>
          <w:bCs/>
          <w:iCs/>
          <w:color w:val="auto"/>
          <w:sz w:val="24"/>
          <w:szCs w:val="24"/>
        </w:rPr>
        <w:t>.</w:t>
      </w:r>
    </w:p>
    <w:p w:rsidR="00EF724E" w:rsidRPr="00FB078B" w:rsidRDefault="00EF724E" w:rsidP="00FB078B">
      <w:pPr>
        <w:ind w:firstLine="709"/>
        <w:jc w:val="both"/>
        <w:rPr>
          <w:b/>
          <w:sz w:val="24"/>
          <w:szCs w:val="24"/>
        </w:rPr>
      </w:pPr>
      <w:r w:rsidRPr="00FB078B">
        <w:rPr>
          <w:b/>
          <w:sz w:val="24"/>
          <w:szCs w:val="24"/>
        </w:rPr>
        <w:t xml:space="preserve">Методы организации учебного процесса </w:t>
      </w:r>
    </w:p>
    <w:p w:rsidR="00EF724E" w:rsidRPr="00FB078B" w:rsidRDefault="00EF724E" w:rsidP="00FB078B">
      <w:pPr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По характеру познавательной деятельности</w:t>
      </w:r>
      <w:r w:rsidRPr="00FB078B">
        <w:rPr>
          <w:sz w:val="24"/>
          <w:szCs w:val="24"/>
        </w:rPr>
        <w:t xml:space="preserve"> учащихся на занятии можно выделить следующие методы работы: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информационно-рецептивный 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репродуктивный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частично-поисковый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проблемный </w:t>
      </w:r>
    </w:p>
    <w:p w:rsidR="00EF724E" w:rsidRPr="00FB078B" w:rsidRDefault="00EF724E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При отборе методов учитывается цель и содержание занятия, место в системе </w:t>
      </w:r>
      <w:r w:rsidRPr="00FB078B">
        <w:rPr>
          <w:sz w:val="24"/>
          <w:szCs w:val="24"/>
        </w:rPr>
        <w:lastRenderedPageBreak/>
        <w:t xml:space="preserve">работы по данному разделу. </w:t>
      </w:r>
    </w:p>
    <w:p w:rsidR="00B51339" w:rsidRPr="00FB078B" w:rsidRDefault="007D2738" w:rsidP="00FB078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Формы организации образовательного процесса</w:t>
      </w:r>
      <w:r w:rsidRPr="00FB078B">
        <w:rPr>
          <w:sz w:val="24"/>
          <w:szCs w:val="24"/>
        </w:rPr>
        <w:t xml:space="preserve"> – групповая</w:t>
      </w:r>
      <w:r w:rsidR="001849D0">
        <w:rPr>
          <w:sz w:val="24"/>
          <w:szCs w:val="24"/>
        </w:rPr>
        <w:t>.</w:t>
      </w:r>
    </w:p>
    <w:p w:rsidR="007D2738" w:rsidRPr="00FB078B" w:rsidRDefault="007D2738" w:rsidP="00FB078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Формы организации учебного занятия</w:t>
      </w:r>
      <w:r w:rsidRPr="00FB078B">
        <w:rPr>
          <w:sz w:val="24"/>
          <w:szCs w:val="24"/>
        </w:rPr>
        <w:t xml:space="preserve"> – беседа, игра, конкурс, соревнование, практические упражнения.</w:t>
      </w:r>
    </w:p>
    <w:p w:rsidR="00B51339" w:rsidRPr="00FB078B" w:rsidRDefault="00B51339" w:rsidP="00B51339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Педагогические технологии</w:t>
      </w:r>
      <w:r w:rsidRPr="00FB078B">
        <w:rPr>
          <w:sz w:val="24"/>
          <w:szCs w:val="24"/>
        </w:rPr>
        <w:t xml:space="preserve"> – технология группового обучения, технология игровой деятельности, технология коллективно творческой деятельности.</w:t>
      </w:r>
    </w:p>
    <w:p w:rsidR="00BA3A67" w:rsidRPr="00B51339" w:rsidRDefault="00BA3A67" w:rsidP="00BA3A67">
      <w:pPr>
        <w:spacing w:before="63"/>
        <w:ind w:firstLine="709"/>
        <w:jc w:val="both"/>
        <w:rPr>
          <w:rFonts w:eastAsiaTheme="minorEastAsia"/>
          <w:bCs/>
          <w:color w:val="auto"/>
        </w:rPr>
      </w:pPr>
      <w:r w:rsidRPr="00871B4C">
        <w:rPr>
          <w:sz w:val="24"/>
          <w:szCs w:val="24"/>
        </w:rPr>
        <w:t xml:space="preserve">    Методическое руководство по организации и проведению занятий по развивающим играм</w:t>
      </w:r>
      <w:r>
        <w:rPr>
          <w:sz w:val="24"/>
          <w:szCs w:val="24"/>
        </w:rPr>
        <w:t xml:space="preserve"> представлено в </w:t>
      </w:r>
      <w:r w:rsidRPr="00871B4C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Pr="00871B4C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9D47A0" w:rsidRDefault="009D47A0" w:rsidP="00871B4C">
      <w:pPr>
        <w:ind w:firstLine="709"/>
        <w:jc w:val="center"/>
        <w:rPr>
          <w:b/>
          <w:bCs/>
          <w:sz w:val="24"/>
          <w:szCs w:val="24"/>
        </w:rPr>
      </w:pPr>
    </w:p>
    <w:p w:rsidR="001849D0" w:rsidRDefault="001849D0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1849D0" w:rsidRDefault="001849D0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1849D0" w:rsidRDefault="001849D0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1849D0" w:rsidRDefault="001849D0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1849D0" w:rsidRDefault="001849D0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6507D7" w:rsidRDefault="00B36AE7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  <w:r>
        <w:tab/>
      </w:r>
    </w:p>
    <w:p w:rsidR="00945EE6" w:rsidRDefault="00945EE6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945EE6" w:rsidRDefault="00945EE6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945EE6" w:rsidRDefault="00945EE6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945EE6" w:rsidRDefault="00945EE6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945EE6" w:rsidRDefault="00945EE6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CA7C68" w:rsidRDefault="00CA7C68" w:rsidP="00B36AE7">
      <w:pPr>
        <w:tabs>
          <w:tab w:val="left" w:pos="4080"/>
          <w:tab w:val="left" w:pos="4230"/>
        </w:tabs>
        <w:spacing w:before="63" w:line="360" w:lineRule="auto"/>
        <w:ind w:firstLine="709"/>
        <w:jc w:val="both"/>
      </w:pPr>
    </w:p>
    <w:p w:rsidR="004D6ACF" w:rsidRDefault="004D6ACF" w:rsidP="00B51339">
      <w:pPr>
        <w:tabs>
          <w:tab w:val="left" w:pos="0"/>
        </w:tabs>
        <w:jc w:val="center"/>
        <w:rPr>
          <w:b/>
          <w:sz w:val="24"/>
        </w:rPr>
      </w:pPr>
    </w:p>
    <w:p w:rsidR="004D6ACF" w:rsidRDefault="004D6ACF" w:rsidP="00B51339">
      <w:pPr>
        <w:tabs>
          <w:tab w:val="left" w:pos="0"/>
        </w:tabs>
        <w:jc w:val="center"/>
        <w:rPr>
          <w:b/>
          <w:sz w:val="24"/>
        </w:rPr>
      </w:pPr>
    </w:p>
    <w:p w:rsidR="004D6ACF" w:rsidRDefault="004D6ACF" w:rsidP="00B51339">
      <w:pPr>
        <w:tabs>
          <w:tab w:val="left" w:pos="0"/>
        </w:tabs>
        <w:jc w:val="center"/>
        <w:rPr>
          <w:b/>
          <w:sz w:val="24"/>
        </w:rPr>
      </w:pPr>
    </w:p>
    <w:p w:rsidR="007C4DDA" w:rsidRPr="00B51339" w:rsidRDefault="007C4DDA" w:rsidP="007C4DDA">
      <w:pPr>
        <w:tabs>
          <w:tab w:val="left" w:pos="0"/>
        </w:tabs>
        <w:jc w:val="center"/>
        <w:rPr>
          <w:b/>
          <w:sz w:val="24"/>
        </w:rPr>
      </w:pPr>
      <w:r w:rsidRPr="00B51339">
        <w:rPr>
          <w:b/>
          <w:sz w:val="24"/>
        </w:rPr>
        <w:lastRenderedPageBreak/>
        <w:t xml:space="preserve">Муниципальное бюджетное учреждение дополнительного образования </w:t>
      </w:r>
    </w:p>
    <w:p w:rsidR="007C4DDA" w:rsidRPr="00B51339" w:rsidRDefault="007C4DDA" w:rsidP="007C4DDA">
      <w:pPr>
        <w:pBdr>
          <w:bottom w:val="thinThickSmallGap" w:sz="24" w:space="1" w:color="auto"/>
        </w:pBdr>
        <w:jc w:val="center"/>
        <w:rPr>
          <w:sz w:val="24"/>
        </w:rPr>
      </w:pPr>
      <w:r w:rsidRPr="00B51339">
        <w:rPr>
          <w:b/>
          <w:sz w:val="24"/>
        </w:rPr>
        <w:t>Центр внешкольной работы «Радуга» г. Челябинска</w:t>
      </w:r>
    </w:p>
    <w:p w:rsidR="007C4DDA" w:rsidRDefault="007C4DDA" w:rsidP="007C4DDA">
      <w:pPr>
        <w:jc w:val="center"/>
        <w:rPr>
          <w:sz w:val="24"/>
          <w:u w:val="single"/>
        </w:rPr>
      </w:pPr>
      <w:r w:rsidRPr="00B51339">
        <w:rPr>
          <w:sz w:val="24"/>
        </w:rPr>
        <w:t xml:space="preserve">454021, г. Челябинск, ул. Молодогвардейцев, 60-а, тел/факс: 8 (351) 792-94-04, </w:t>
      </w:r>
      <w:hyperlink r:id="rId15" w:history="1">
        <w:r w:rsidRPr="00B51339">
          <w:rPr>
            <w:sz w:val="24"/>
            <w:u w:val="single"/>
            <w:lang w:val="en-US"/>
          </w:rPr>
          <w:t>mudod</w:t>
        </w:r>
        <w:r w:rsidRPr="00B51339">
          <w:rPr>
            <w:sz w:val="24"/>
            <w:u w:val="single"/>
          </w:rPr>
          <w:t>-</w:t>
        </w:r>
        <w:r w:rsidRPr="00B51339">
          <w:rPr>
            <w:sz w:val="24"/>
            <w:u w:val="single"/>
            <w:lang w:val="en-US"/>
          </w:rPr>
          <w:t>raduga</w:t>
        </w:r>
        <w:r w:rsidRPr="00B51339">
          <w:rPr>
            <w:sz w:val="24"/>
            <w:u w:val="single"/>
          </w:rPr>
          <w:t>@</w:t>
        </w:r>
        <w:r w:rsidRPr="00B51339">
          <w:rPr>
            <w:sz w:val="24"/>
            <w:u w:val="single"/>
            <w:lang w:val="en-US"/>
          </w:rPr>
          <w:t>mail</w:t>
        </w:r>
        <w:r w:rsidRPr="00B51339">
          <w:rPr>
            <w:sz w:val="24"/>
            <w:u w:val="single"/>
          </w:rPr>
          <w:t>.</w:t>
        </w:r>
        <w:r w:rsidRPr="00B51339">
          <w:rPr>
            <w:sz w:val="24"/>
            <w:u w:val="single"/>
            <w:lang w:val="en-US"/>
          </w:rPr>
          <w:t>ru</w:t>
        </w:r>
      </w:hyperlink>
    </w:p>
    <w:p w:rsidR="00B31765" w:rsidRPr="00B31765" w:rsidRDefault="00B31765" w:rsidP="007C4DDA">
      <w:pPr>
        <w:jc w:val="center"/>
        <w:rPr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128"/>
        <w:gridCol w:w="4586"/>
        <w:gridCol w:w="216"/>
      </w:tblGrid>
      <w:tr w:rsidR="007C4DDA" w:rsidRPr="00B51339" w:rsidTr="00A707EE">
        <w:trPr>
          <w:gridAfter w:val="1"/>
          <w:wAfter w:w="216" w:type="dxa"/>
        </w:trPr>
        <w:tc>
          <w:tcPr>
            <w:tcW w:w="4641" w:type="dxa"/>
          </w:tcPr>
          <w:p w:rsidR="007C4DDA" w:rsidRPr="00B51339" w:rsidRDefault="007C4DDA" w:rsidP="00A707EE">
            <w:pPr>
              <w:rPr>
                <w:bCs/>
                <w:iCs/>
                <w:sz w:val="24"/>
              </w:rPr>
            </w:pPr>
          </w:p>
        </w:tc>
        <w:tc>
          <w:tcPr>
            <w:tcW w:w="4714" w:type="dxa"/>
            <w:gridSpan w:val="2"/>
          </w:tcPr>
          <w:p w:rsidR="007C4DDA" w:rsidRPr="00B51339" w:rsidRDefault="007C4DDA" w:rsidP="00A707EE">
            <w:pPr>
              <w:ind w:left="313"/>
              <w:jc w:val="right"/>
              <w:rPr>
                <w:bCs/>
                <w:iCs/>
                <w:sz w:val="24"/>
              </w:rPr>
            </w:pPr>
          </w:p>
        </w:tc>
      </w:tr>
      <w:tr w:rsidR="007C4DDA" w:rsidRPr="00FB3C0F" w:rsidTr="00A707EE">
        <w:tc>
          <w:tcPr>
            <w:tcW w:w="4769" w:type="dxa"/>
            <w:gridSpan w:val="2"/>
          </w:tcPr>
          <w:p w:rsidR="007C4DDA" w:rsidRPr="00FB3C0F" w:rsidRDefault="007C4DDA" w:rsidP="00A707EE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iCs/>
                <w:color w:val="auto"/>
              </w:rPr>
            </w:pPr>
          </w:p>
        </w:tc>
        <w:tc>
          <w:tcPr>
            <w:tcW w:w="4802" w:type="dxa"/>
            <w:gridSpan w:val="2"/>
          </w:tcPr>
          <w:p w:rsidR="007C4DDA" w:rsidRPr="00FB3C0F" w:rsidRDefault="007C4DDA" w:rsidP="00A707EE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Times New Roman"/>
                <w:bCs/>
                <w:iCs/>
                <w:color w:val="auto"/>
              </w:rPr>
            </w:pPr>
          </w:p>
        </w:tc>
      </w:tr>
      <w:tr w:rsidR="007C4DDA" w:rsidTr="00A707EE">
        <w:tc>
          <w:tcPr>
            <w:tcW w:w="4769" w:type="dxa"/>
            <w:gridSpan w:val="2"/>
            <w:hideMark/>
          </w:tcPr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D70D5B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4802" w:type="dxa"/>
            <w:gridSpan w:val="2"/>
            <w:hideMark/>
          </w:tcPr>
          <w:p w:rsidR="007C4DDA" w:rsidRDefault="00B31765" w:rsidP="00A707EE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noProof/>
                <w:color w:val="auto"/>
              </w:rPr>
              <w:drawing>
                <wp:anchor distT="0" distB="0" distL="114300" distR="114300" simplePos="0" relativeHeight="251659264" behindDoc="1" locked="0" layoutInCell="1" allowOverlap="1" wp14:anchorId="23AD85E3" wp14:editId="52F626FC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121920</wp:posOffset>
                  </wp:positionV>
                  <wp:extent cx="2038350" cy="19621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6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4DDA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7C4DDA" w:rsidRDefault="007C4DDA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7C4DDA" w:rsidRDefault="007C4DDA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приказ №</w:t>
            </w:r>
            <w:r w:rsidR="00D70D5B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F60558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49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D70D5B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31765" w:rsidRDefault="00B31765" w:rsidP="00D70D5B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</w:tc>
      </w:tr>
    </w:tbl>
    <w:p w:rsidR="007C4DDA" w:rsidRPr="00B51339" w:rsidRDefault="007C4DDA" w:rsidP="007C4DDA">
      <w:pPr>
        <w:keepNext/>
        <w:keepLines/>
        <w:spacing w:line="360" w:lineRule="auto"/>
        <w:jc w:val="center"/>
        <w:outlineLvl w:val="0"/>
        <w:rPr>
          <w:rFonts w:eastAsia="Times New Roman"/>
          <w:b/>
          <w:bCs/>
          <w:iCs/>
          <w:sz w:val="24"/>
        </w:rPr>
      </w:pPr>
      <w:r w:rsidRPr="00B51339">
        <w:rPr>
          <w:rFonts w:eastAsia="Times New Roman"/>
          <w:b/>
          <w:bCs/>
          <w:iCs/>
          <w:sz w:val="24"/>
        </w:rPr>
        <w:t>Рабочая программа воспитательной деятельности</w:t>
      </w:r>
    </w:p>
    <w:p w:rsidR="007C4DDA" w:rsidRPr="00B51339" w:rsidRDefault="007C4DDA" w:rsidP="007C4DDA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 xml:space="preserve">к дополнительной общеразвивающей программе </w:t>
      </w:r>
    </w:p>
    <w:p w:rsidR="007C4DDA" w:rsidRPr="00B51339" w:rsidRDefault="007C4DDA" w:rsidP="007C4DDA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>«Математика и развивающие игры»</w:t>
      </w:r>
    </w:p>
    <w:p w:rsidR="007C4DDA" w:rsidRPr="00B51339" w:rsidRDefault="007C4DDA" w:rsidP="007C4DDA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Возраст обучающихся: 5–6</w:t>
      </w:r>
      <w:r w:rsidRPr="00B51339">
        <w:rPr>
          <w:b/>
          <w:bCs/>
          <w:iCs/>
          <w:sz w:val="24"/>
        </w:rPr>
        <w:t xml:space="preserve"> лет</w:t>
      </w:r>
    </w:p>
    <w:p w:rsidR="007C4DDA" w:rsidRPr="00B51339" w:rsidRDefault="007C4DDA" w:rsidP="007C4DDA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>Срок реализации: 1 учебный год</w:t>
      </w:r>
    </w:p>
    <w:p w:rsidR="007C4DDA" w:rsidRPr="00B51339" w:rsidRDefault="007C4DDA" w:rsidP="007C4DDA">
      <w:pPr>
        <w:shd w:val="clear" w:color="auto" w:fill="FFFFFF"/>
        <w:spacing w:line="360" w:lineRule="auto"/>
        <w:rPr>
          <w:bCs/>
          <w:iCs/>
          <w:sz w:val="24"/>
        </w:rPr>
      </w:pPr>
    </w:p>
    <w:p w:rsidR="007C4DDA" w:rsidRPr="00B51339" w:rsidRDefault="007C4DDA" w:rsidP="007C4DDA">
      <w:pPr>
        <w:shd w:val="clear" w:color="auto" w:fill="FFFFFF"/>
        <w:rPr>
          <w:bCs/>
          <w:iCs/>
          <w:sz w:val="24"/>
        </w:rPr>
      </w:pPr>
    </w:p>
    <w:p w:rsidR="007C4DDA" w:rsidRDefault="007C4DDA" w:rsidP="007C4DDA">
      <w:pPr>
        <w:shd w:val="clear" w:color="auto" w:fill="FFFFFF"/>
        <w:rPr>
          <w:bCs/>
          <w:iCs/>
          <w:sz w:val="24"/>
        </w:rPr>
      </w:pPr>
    </w:p>
    <w:p w:rsidR="007C4DDA" w:rsidRDefault="007C4DDA" w:rsidP="007C4DDA">
      <w:pPr>
        <w:shd w:val="clear" w:color="auto" w:fill="FFFFFF"/>
        <w:rPr>
          <w:bCs/>
          <w:iCs/>
          <w:sz w:val="24"/>
        </w:rPr>
      </w:pPr>
    </w:p>
    <w:p w:rsidR="007C4DDA" w:rsidRDefault="007C4DDA" w:rsidP="007C4DDA">
      <w:pPr>
        <w:shd w:val="clear" w:color="auto" w:fill="FFFFFF"/>
        <w:rPr>
          <w:bCs/>
          <w:iCs/>
          <w:sz w:val="24"/>
        </w:rPr>
      </w:pPr>
    </w:p>
    <w:p w:rsidR="007C4DDA" w:rsidRPr="00B51339" w:rsidRDefault="007C4DDA" w:rsidP="007C4DDA">
      <w:pPr>
        <w:shd w:val="clear" w:color="auto" w:fill="FFFFFF"/>
        <w:rPr>
          <w:bCs/>
          <w:iCs/>
          <w:sz w:val="24"/>
        </w:rPr>
      </w:pPr>
    </w:p>
    <w:p w:rsidR="007C4DDA" w:rsidRPr="00B51339" w:rsidRDefault="007C4DDA" w:rsidP="007C4DDA">
      <w:pPr>
        <w:shd w:val="clear" w:color="auto" w:fill="FFFFFF"/>
        <w:jc w:val="right"/>
        <w:rPr>
          <w:bCs/>
          <w:iCs/>
          <w:sz w:val="24"/>
        </w:rPr>
      </w:pPr>
      <w:r>
        <w:rPr>
          <w:bCs/>
          <w:iCs/>
          <w:sz w:val="24"/>
        </w:rPr>
        <w:t>Разработчик</w:t>
      </w:r>
      <w:r w:rsidRPr="00B51339">
        <w:rPr>
          <w:bCs/>
          <w:iCs/>
          <w:sz w:val="24"/>
        </w:rPr>
        <w:t>:</w:t>
      </w:r>
    </w:p>
    <w:p w:rsidR="007C4DDA" w:rsidRPr="00B51339" w:rsidRDefault="007C4DDA" w:rsidP="007C4DDA">
      <w:pPr>
        <w:shd w:val="clear" w:color="auto" w:fill="FFFFFF"/>
        <w:jc w:val="right"/>
        <w:rPr>
          <w:bCs/>
          <w:iCs/>
          <w:sz w:val="24"/>
        </w:rPr>
      </w:pPr>
      <w:r w:rsidRPr="00B51339">
        <w:rPr>
          <w:bCs/>
          <w:iCs/>
          <w:sz w:val="24"/>
        </w:rPr>
        <w:t>Леонова Елена Ивановна,</w:t>
      </w:r>
    </w:p>
    <w:p w:rsidR="007C4DDA" w:rsidRPr="00B51339" w:rsidRDefault="007C4DDA" w:rsidP="007C4DDA">
      <w:pPr>
        <w:tabs>
          <w:tab w:val="left" w:pos="5295"/>
          <w:tab w:val="left" w:pos="6030"/>
        </w:tabs>
        <w:spacing w:line="360" w:lineRule="auto"/>
        <w:jc w:val="right"/>
        <w:rPr>
          <w:bCs/>
          <w:iCs/>
          <w:sz w:val="24"/>
        </w:rPr>
      </w:pPr>
      <w:r w:rsidRPr="00B51339">
        <w:rPr>
          <w:bCs/>
          <w:iCs/>
          <w:sz w:val="24"/>
        </w:rPr>
        <w:t>педагог дополнительного образования</w:t>
      </w:r>
    </w:p>
    <w:p w:rsidR="007C4DDA" w:rsidRPr="00B51339" w:rsidRDefault="007C4DDA" w:rsidP="007C4DDA">
      <w:pPr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Pr="00B51339" w:rsidRDefault="007C4DDA" w:rsidP="007C4DDA">
      <w:pPr>
        <w:jc w:val="center"/>
        <w:rPr>
          <w:bCs/>
          <w:iCs/>
          <w:sz w:val="24"/>
        </w:rPr>
      </w:pPr>
    </w:p>
    <w:p w:rsidR="007C4DDA" w:rsidRDefault="00D70D5B" w:rsidP="007C4DDA">
      <w:pPr>
        <w:shd w:val="clear" w:color="auto" w:fill="FFFFFF"/>
        <w:suppressAutoHyphens/>
        <w:spacing w:line="720" w:lineRule="auto"/>
        <w:jc w:val="center"/>
        <w:rPr>
          <w:bCs/>
          <w:iCs/>
          <w:sz w:val="24"/>
        </w:rPr>
      </w:pPr>
      <w:r>
        <w:rPr>
          <w:bCs/>
          <w:iCs/>
          <w:sz w:val="24"/>
        </w:rPr>
        <w:t xml:space="preserve">г. </w:t>
      </w:r>
      <w:r w:rsidR="007C4DDA" w:rsidRPr="00B51339">
        <w:rPr>
          <w:bCs/>
          <w:iCs/>
          <w:sz w:val="24"/>
        </w:rPr>
        <w:t>Челябинск</w:t>
      </w:r>
      <w:r>
        <w:rPr>
          <w:bCs/>
          <w:iCs/>
          <w:sz w:val="24"/>
        </w:rPr>
        <w:t>,</w:t>
      </w:r>
      <w:r w:rsidR="007C4DDA">
        <w:rPr>
          <w:bCs/>
          <w:iCs/>
          <w:sz w:val="24"/>
        </w:rPr>
        <w:t xml:space="preserve"> 202</w:t>
      </w:r>
      <w:r>
        <w:rPr>
          <w:bCs/>
          <w:iCs/>
          <w:sz w:val="24"/>
        </w:rPr>
        <w:t>5</w:t>
      </w:r>
    </w:p>
    <w:p w:rsidR="00B51339" w:rsidRPr="00B51339" w:rsidRDefault="0083502D" w:rsidP="00B51339">
      <w:pPr>
        <w:jc w:val="center"/>
        <w:rPr>
          <w:b/>
          <w:bCs/>
          <w:sz w:val="24"/>
          <w:lang w:val="x-none" w:eastAsia="x-none"/>
        </w:rPr>
      </w:pPr>
      <w:bookmarkStart w:id="6" w:name="_Toc352802206"/>
      <w:bookmarkStart w:id="7" w:name="_Toc352802207"/>
      <w:bookmarkStart w:id="8" w:name="_Toc374485715"/>
      <w:bookmarkStart w:id="9" w:name="_Toc74639066"/>
      <w:bookmarkStart w:id="10" w:name="_Toc74925256"/>
      <w:bookmarkStart w:id="11" w:name="_Toc74927209"/>
      <w:bookmarkStart w:id="12" w:name="_Toc75164317"/>
      <w:r w:rsidRPr="0083502D">
        <w:rPr>
          <w:b/>
          <w:sz w:val="24"/>
        </w:rPr>
        <w:lastRenderedPageBreak/>
        <w:t>3.1.</w:t>
      </w:r>
      <w:r>
        <w:rPr>
          <w:sz w:val="24"/>
        </w:rPr>
        <w:t xml:space="preserve"> </w:t>
      </w:r>
      <w:r w:rsidR="00B51339" w:rsidRPr="00B51339">
        <w:rPr>
          <w:b/>
          <w:bCs/>
          <w:sz w:val="24"/>
          <w:lang w:val="x-none" w:eastAsia="x-none"/>
        </w:rPr>
        <w:t>Пояснительная записка</w:t>
      </w:r>
      <w:bookmarkEnd w:id="6"/>
      <w:bookmarkEnd w:id="7"/>
      <w:bookmarkEnd w:id="8"/>
      <w:bookmarkEnd w:id="9"/>
      <w:bookmarkEnd w:id="10"/>
      <w:r w:rsidR="00B51339" w:rsidRPr="00B51339">
        <w:rPr>
          <w:rFonts w:ascii="Cambria" w:hAnsi="Cambria"/>
          <w:b/>
          <w:bCs/>
          <w:lang w:val="x-none" w:eastAsia="x-none"/>
        </w:rPr>
        <w:t xml:space="preserve"> </w:t>
      </w:r>
      <w:r w:rsidR="00B51339" w:rsidRPr="00B51339">
        <w:rPr>
          <w:b/>
          <w:bCs/>
          <w:sz w:val="24"/>
          <w:lang w:val="x-none" w:eastAsia="x-none"/>
        </w:rPr>
        <w:t>рабочей программы воспитательной деятельности</w:t>
      </w:r>
      <w:bookmarkEnd w:id="11"/>
      <w:bookmarkEnd w:id="12"/>
    </w:p>
    <w:p w:rsidR="00B51339" w:rsidRPr="00B51339" w:rsidRDefault="00B51339" w:rsidP="00B51339">
      <w:pPr>
        <w:rPr>
          <w:sz w:val="24"/>
        </w:rPr>
      </w:pP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Настоящая программа разработана к дополнительной общеразвивающей программе  </w:t>
      </w:r>
      <w:r w:rsidR="00B74709">
        <w:rPr>
          <w:color w:val="auto"/>
          <w:sz w:val="24"/>
          <w:szCs w:val="24"/>
        </w:rPr>
        <w:t>(</w:t>
      </w:r>
      <w:r w:rsidR="00181316">
        <w:rPr>
          <w:color w:val="auto"/>
          <w:sz w:val="24"/>
          <w:szCs w:val="24"/>
        </w:rPr>
        <w:t>старт</w:t>
      </w:r>
      <w:r w:rsidR="00B74709">
        <w:rPr>
          <w:color w:val="auto"/>
          <w:sz w:val="24"/>
          <w:szCs w:val="24"/>
        </w:rPr>
        <w:t>овый уровень)</w:t>
      </w:r>
      <w:r>
        <w:rPr>
          <w:color w:val="auto"/>
          <w:sz w:val="24"/>
          <w:szCs w:val="24"/>
        </w:rPr>
        <w:t xml:space="preserve"> </w:t>
      </w:r>
      <w:r w:rsidRPr="00B51339">
        <w:rPr>
          <w:sz w:val="24"/>
        </w:rPr>
        <w:t>для реализации в детском объединении</w:t>
      </w:r>
      <w:r w:rsidR="00181316">
        <w:rPr>
          <w:sz w:val="24"/>
        </w:rPr>
        <w:t xml:space="preserve"> </w:t>
      </w:r>
      <w:r w:rsidR="00181316" w:rsidRPr="006103AE">
        <w:rPr>
          <w:color w:val="auto"/>
          <w:sz w:val="24"/>
        </w:rPr>
        <w:t>«</w:t>
      </w:r>
      <w:r w:rsidR="007C4DDA" w:rsidRPr="00861A22">
        <w:rPr>
          <w:color w:val="auto"/>
          <w:sz w:val="24"/>
          <w:szCs w:val="24"/>
        </w:rPr>
        <w:t>Математика и развивающие игры</w:t>
      </w:r>
      <w:r w:rsidR="00A3278B">
        <w:rPr>
          <w:color w:val="auto"/>
          <w:sz w:val="24"/>
          <w:szCs w:val="24"/>
        </w:rPr>
        <w:t xml:space="preserve"> (с)</w:t>
      </w:r>
      <w:r w:rsidR="00181316" w:rsidRPr="006103AE">
        <w:rPr>
          <w:color w:val="auto"/>
          <w:sz w:val="24"/>
        </w:rPr>
        <w:t xml:space="preserve">», </w:t>
      </w:r>
      <w:r w:rsidR="00181316">
        <w:rPr>
          <w:sz w:val="24"/>
        </w:rPr>
        <w:t>возраст обучающихся 5–6</w:t>
      </w:r>
      <w:r w:rsidRPr="00B51339">
        <w:rPr>
          <w:sz w:val="24"/>
        </w:rPr>
        <w:t xml:space="preserve"> лет, с целью организации воспитательной работы с обучающимися. Реализация программы воспитательной деятельности осуществляется параллельно с выбранной ребенком или его родителями (законными представителями) </w:t>
      </w:r>
      <w:r w:rsidRPr="00B51339">
        <w:rPr>
          <w:b/>
          <w:sz w:val="24"/>
        </w:rPr>
        <w:t>дополнительной общеобразовательной общеразвивающей программой</w:t>
      </w:r>
      <w:r w:rsidRPr="00B51339">
        <w:rPr>
          <w:sz w:val="24"/>
        </w:rPr>
        <w:t>.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>Цель программы:</w:t>
      </w:r>
      <w:r w:rsidRPr="00B51339">
        <w:rPr>
          <w:sz w:val="24"/>
        </w:rPr>
        <w:t xml:space="preserve"> формирование и развитие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 </w:t>
      </w:r>
    </w:p>
    <w:p w:rsidR="00B51339" w:rsidRPr="00B51339" w:rsidRDefault="00B51339" w:rsidP="00B51339">
      <w:pPr>
        <w:jc w:val="both"/>
        <w:rPr>
          <w:b/>
          <w:sz w:val="24"/>
        </w:rPr>
      </w:pPr>
      <w:r w:rsidRPr="00B51339">
        <w:rPr>
          <w:b/>
          <w:sz w:val="24"/>
        </w:rPr>
        <w:tab/>
        <w:t>Задачи программы: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>- развитие морально-н</w:t>
      </w:r>
      <w:r w:rsidR="00945EE6">
        <w:rPr>
          <w:sz w:val="24"/>
        </w:rPr>
        <w:t>равственных качеств обучающихся;</w:t>
      </w:r>
      <w:r w:rsidRPr="00B51339">
        <w:rPr>
          <w:sz w:val="24"/>
        </w:rPr>
        <w:t xml:space="preserve"> 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>- разви</w:t>
      </w:r>
      <w:r w:rsidR="00945EE6">
        <w:rPr>
          <w:sz w:val="24"/>
        </w:rPr>
        <w:t>тие волевых качеств обучающихся</w:t>
      </w:r>
      <w:r w:rsidRPr="00B51339">
        <w:rPr>
          <w:sz w:val="24"/>
        </w:rPr>
        <w:t xml:space="preserve">; 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стремления к самообразованию, саморазвитию, самовоспитанию;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>-приобщение обучающихся детей к экологической и социальной культуре, здоровому образу жизни, рациональному и гуманному мировоззрению;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>-  формирование нравственного отношения к человеку, труду и природе;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обучающихся детей в духе демократии, личностного достоинства, уважения прав человека, гражданственности и патриотизма.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</w:r>
      <w:r w:rsidRPr="00B51339">
        <w:rPr>
          <w:b/>
          <w:sz w:val="24"/>
        </w:rPr>
        <w:t>Актуальность программы</w:t>
      </w:r>
      <w:r w:rsidRPr="00B51339">
        <w:rPr>
          <w:sz w:val="24"/>
        </w:rPr>
        <w:t xml:space="preserve"> обусловлена необходимостью формирования и развития, в процессе получения детьми образования, воспитательного (духовно-нравственного) компонента личности, направленности на ее социализацию и адаптацию</w:t>
      </w:r>
      <w:r w:rsidR="00945EE6">
        <w:rPr>
          <w:sz w:val="24"/>
        </w:rPr>
        <w:t xml:space="preserve"> к жизни в современном обществе</w:t>
      </w:r>
      <w:r w:rsidRPr="00B51339">
        <w:rPr>
          <w:sz w:val="24"/>
        </w:rPr>
        <w:t xml:space="preserve">. 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Структура и особенности реализации программы:</w:t>
      </w:r>
    </w:p>
    <w:p w:rsidR="007C4DDA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Программа представляет собой отдельный событийный модуль, который дополняет дополнительную общеобразовательную программу и воспитательную работу всей образовательной организации. Подобный синтез позволяет параллельно с реализацией дополнительной общеобразовательной программы осуществлять воспитательный процесс в детском объединении. </w:t>
      </w:r>
      <w:r w:rsidRPr="00B51339">
        <w:rPr>
          <w:sz w:val="24"/>
        </w:rPr>
        <w:tab/>
        <w:t xml:space="preserve">В результате такого подхода создается </w:t>
      </w:r>
      <w:r w:rsidRPr="00B51339">
        <w:rPr>
          <w:b/>
          <w:sz w:val="24"/>
        </w:rPr>
        <w:t>воспитательная среда</w:t>
      </w:r>
      <w:r w:rsidRPr="00B51339">
        <w:rPr>
          <w:sz w:val="24"/>
        </w:rPr>
        <w:t>, уникальная для данной направленности образовательной деятельности педагога  данного объединения.</w:t>
      </w:r>
      <w:r w:rsidR="00945EE6">
        <w:rPr>
          <w:sz w:val="24"/>
        </w:rPr>
        <w:t xml:space="preserve"> </w:t>
      </w:r>
    </w:p>
    <w:p w:rsidR="001849D0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Формы, виды проводимых воспитательных мероприятий и методы воспитательной деятельности определяются педагогом дополнительного образования в зависимости от направленности реализуемой им основной дополнительной общеобразовательной программы, в соответствии с возрастными и психофизиологическими особенностями обучающихся детей. 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Программа воспитательной деятельности реализуется в синтезе с дополнительной общеразвивающей программой</w:t>
      </w:r>
      <w:r>
        <w:rPr>
          <w:sz w:val="24"/>
        </w:rPr>
        <w:t xml:space="preserve"> </w:t>
      </w:r>
      <w:r w:rsidRPr="00861A22">
        <w:rPr>
          <w:color w:val="auto"/>
          <w:sz w:val="24"/>
          <w:szCs w:val="24"/>
        </w:rPr>
        <w:t>«Математика и развивающие игры»</w:t>
      </w:r>
      <w:r w:rsidRPr="00B51339">
        <w:rPr>
          <w:sz w:val="24"/>
        </w:rPr>
        <w:t>, адресатом которой являются обучающиеся 5-</w:t>
      </w:r>
      <w:r w:rsidR="00D808F7">
        <w:rPr>
          <w:sz w:val="24"/>
        </w:rPr>
        <w:t>6</w:t>
      </w:r>
      <w:r w:rsidRPr="00B51339">
        <w:rPr>
          <w:sz w:val="24"/>
        </w:rPr>
        <w:t xml:space="preserve"> лет. На данном образовательном уровне главной целью является развитие личностных качеств обучающихся детей; воспитательный процесс в объединении направлен на выработку потребностей к учебно-познавательной, трудовой, творческой, социальной деятельности, развитие собственной личности – саморазвитие,  дальнейшую социализацию – адаптацию к жизни в обществе и осознание необходимости взаимодействия с ним, выработку социально-активной позиции личности. Формирование и развитие этических принципов личности обучающихся, волевых способностей и личностных качеств.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Направления воспитательной работы: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Воспитательная работа в МБУДО «ЦВР «Радуга» осуществляется по пяти </w:t>
      </w:r>
      <w:r w:rsidRPr="00B51339">
        <w:rPr>
          <w:sz w:val="24"/>
        </w:rPr>
        <w:lastRenderedPageBreak/>
        <w:t>различным направлениям деятельности, позволяющим охватить и развить все аспекты личности обучающихся детей (направленность конкретных, проводимых педагогом, воспитательных мероприятий указывается в плане воспитательной работы педагога, Центра).</w:t>
      </w:r>
    </w:p>
    <w:p w:rsidR="00B51339" w:rsidRPr="00681B3A" w:rsidRDefault="00B51339" w:rsidP="00681B3A">
      <w:pPr>
        <w:pStyle w:val="a4"/>
        <w:numPr>
          <w:ilvl w:val="0"/>
          <w:numId w:val="36"/>
        </w:numPr>
        <w:jc w:val="both"/>
        <w:rPr>
          <w:sz w:val="24"/>
        </w:rPr>
      </w:pPr>
      <w:r w:rsidRPr="00681B3A">
        <w:rPr>
          <w:sz w:val="24"/>
        </w:rPr>
        <w:t>Гражданско-патриотическое</w:t>
      </w:r>
      <w:r w:rsidR="00681B3A">
        <w:rPr>
          <w:sz w:val="24"/>
        </w:rPr>
        <w:t>,</w:t>
      </w:r>
      <w:r w:rsidRPr="00681B3A">
        <w:rPr>
          <w:sz w:val="24"/>
        </w:rPr>
        <w:t xml:space="preserve"> </w:t>
      </w:r>
    </w:p>
    <w:p w:rsidR="00681B3A" w:rsidRPr="00681B3A" w:rsidRDefault="00B51339" w:rsidP="00681B3A">
      <w:pPr>
        <w:pStyle w:val="a4"/>
        <w:numPr>
          <w:ilvl w:val="0"/>
          <w:numId w:val="36"/>
        </w:numPr>
        <w:jc w:val="both"/>
        <w:rPr>
          <w:sz w:val="24"/>
        </w:rPr>
      </w:pPr>
      <w:r w:rsidRPr="00681B3A">
        <w:rPr>
          <w:sz w:val="24"/>
        </w:rPr>
        <w:t>Культурологическое</w:t>
      </w:r>
      <w:r w:rsidR="00681B3A">
        <w:rPr>
          <w:sz w:val="24"/>
        </w:rPr>
        <w:t>,</w:t>
      </w:r>
      <w:r w:rsidRPr="00681B3A">
        <w:rPr>
          <w:sz w:val="24"/>
        </w:rPr>
        <w:t xml:space="preserve"> </w:t>
      </w:r>
    </w:p>
    <w:p w:rsidR="00681B3A" w:rsidRPr="00681B3A" w:rsidRDefault="00B51339" w:rsidP="00681B3A">
      <w:pPr>
        <w:pStyle w:val="a4"/>
        <w:numPr>
          <w:ilvl w:val="0"/>
          <w:numId w:val="36"/>
        </w:numPr>
        <w:jc w:val="both"/>
        <w:rPr>
          <w:sz w:val="24"/>
        </w:rPr>
      </w:pPr>
      <w:r w:rsidRPr="00681B3A">
        <w:rPr>
          <w:sz w:val="24"/>
        </w:rPr>
        <w:t>Духовно-нравственное</w:t>
      </w:r>
      <w:r w:rsidR="00681B3A">
        <w:rPr>
          <w:sz w:val="24"/>
        </w:rPr>
        <w:t>,</w:t>
      </w:r>
      <w:r w:rsidRPr="00681B3A">
        <w:rPr>
          <w:sz w:val="24"/>
        </w:rPr>
        <w:t xml:space="preserve"> </w:t>
      </w:r>
    </w:p>
    <w:p w:rsidR="00B51339" w:rsidRPr="00681B3A" w:rsidRDefault="00B51339" w:rsidP="00681B3A">
      <w:pPr>
        <w:pStyle w:val="a4"/>
        <w:numPr>
          <w:ilvl w:val="0"/>
          <w:numId w:val="36"/>
        </w:numPr>
        <w:jc w:val="both"/>
        <w:rPr>
          <w:sz w:val="24"/>
        </w:rPr>
      </w:pPr>
      <w:r w:rsidRPr="00681B3A">
        <w:rPr>
          <w:sz w:val="24"/>
        </w:rPr>
        <w:t>Экологическое воспитание</w:t>
      </w:r>
      <w:r w:rsidR="00681B3A">
        <w:rPr>
          <w:sz w:val="24"/>
        </w:rPr>
        <w:t>,</w:t>
      </w:r>
      <w:r w:rsidRPr="00681B3A">
        <w:rPr>
          <w:sz w:val="24"/>
        </w:rPr>
        <w:t xml:space="preserve"> </w:t>
      </w:r>
    </w:p>
    <w:p w:rsidR="00681B3A" w:rsidRPr="00945EE6" w:rsidRDefault="00B51339" w:rsidP="00681B3A">
      <w:pPr>
        <w:pStyle w:val="a4"/>
        <w:numPr>
          <w:ilvl w:val="0"/>
          <w:numId w:val="36"/>
        </w:numPr>
        <w:jc w:val="both"/>
        <w:rPr>
          <w:b/>
          <w:sz w:val="24"/>
        </w:rPr>
      </w:pPr>
      <w:r w:rsidRPr="00945EE6">
        <w:rPr>
          <w:sz w:val="24"/>
        </w:rPr>
        <w:t>Физкультурно-спортивное воспитание</w:t>
      </w:r>
      <w:r w:rsidR="00681B3A" w:rsidRPr="00945EE6">
        <w:rPr>
          <w:sz w:val="24"/>
        </w:rPr>
        <w:t>.</w:t>
      </w:r>
      <w:r w:rsidRPr="00945EE6">
        <w:rPr>
          <w:sz w:val="24"/>
        </w:rPr>
        <w:t xml:space="preserve"> 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Принципы воспитательной работы: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Воспитательный процесс</w:t>
      </w:r>
      <w:r w:rsidR="00681B3A">
        <w:rPr>
          <w:sz w:val="24"/>
        </w:rPr>
        <w:t xml:space="preserve"> </w:t>
      </w:r>
      <w:r w:rsidRPr="00B51339">
        <w:rPr>
          <w:sz w:val="24"/>
        </w:rPr>
        <w:t>независимо от направленности дополнительных образовательны</w:t>
      </w:r>
      <w:r w:rsidR="00681B3A">
        <w:rPr>
          <w:sz w:val="24"/>
        </w:rPr>
        <w:t>х программ и уровня образования</w:t>
      </w:r>
      <w:r w:rsidRPr="00B51339">
        <w:rPr>
          <w:sz w:val="24"/>
        </w:rPr>
        <w:t xml:space="preserve"> строится на следующих принципах:</w:t>
      </w:r>
    </w:p>
    <w:p w:rsidR="00B51339" w:rsidRPr="00945EE6" w:rsidRDefault="00B51339" w:rsidP="00B51339">
      <w:pPr>
        <w:ind w:firstLine="709"/>
        <w:jc w:val="both"/>
        <w:rPr>
          <w:sz w:val="24"/>
        </w:rPr>
      </w:pPr>
      <w:r w:rsidRPr="00945EE6">
        <w:rPr>
          <w:sz w:val="24"/>
        </w:rPr>
        <w:t>- Природосообразность воспитания;</w:t>
      </w:r>
    </w:p>
    <w:p w:rsidR="00B51339" w:rsidRPr="00945EE6" w:rsidRDefault="00B51339" w:rsidP="00B51339">
      <w:pPr>
        <w:tabs>
          <w:tab w:val="left" w:pos="1080"/>
        </w:tabs>
        <w:ind w:firstLine="709"/>
        <w:jc w:val="both"/>
        <w:rPr>
          <w:sz w:val="24"/>
        </w:rPr>
      </w:pPr>
      <w:r w:rsidRPr="00945EE6">
        <w:rPr>
          <w:sz w:val="24"/>
        </w:rPr>
        <w:t>- Культуросообразность воспитания;</w:t>
      </w:r>
    </w:p>
    <w:p w:rsidR="00B51339" w:rsidRPr="00945EE6" w:rsidRDefault="00B51339" w:rsidP="00B51339">
      <w:pPr>
        <w:ind w:firstLine="709"/>
        <w:jc w:val="both"/>
        <w:rPr>
          <w:sz w:val="24"/>
        </w:rPr>
      </w:pPr>
      <w:r w:rsidRPr="00945EE6">
        <w:rPr>
          <w:sz w:val="24"/>
        </w:rPr>
        <w:t>- Целенаправленность воспитания;</w:t>
      </w:r>
    </w:p>
    <w:p w:rsidR="00B51339" w:rsidRPr="00945EE6" w:rsidRDefault="00B51339" w:rsidP="00B51339">
      <w:pPr>
        <w:ind w:firstLine="709"/>
        <w:jc w:val="both"/>
        <w:rPr>
          <w:sz w:val="24"/>
        </w:rPr>
      </w:pPr>
      <w:r w:rsidRPr="00945EE6">
        <w:rPr>
          <w:sz w:val="24"/>
        </w:rPr>
        <w:t>- Гуманистическая направленность воспитания;</w:t>
      </w:r>
    </w:p>
    <w:p w:rsidR="00B51339" w:rsidRPr="00945EE6" w:rsidRDefault="00B51339" w:rsidP="00B51339">
      <w:pPr>
        <w:ind w:firstLine="709"/>
        <w:jc w:val="both"/>
        <w:rPr>
          <w:sz w:val="24"/>
        </w:rPr>
      </w:pPr>
      <w:r w:rsidRPr="00945EE6">
        <w:rPr>
          <w:sz w:val="24"/>
        </w:rPr>
        <w:t>- Централизация воспитания на развитии личности;</w:t>
      </w:r>
    </w:p>
    <w:p w:rsidR="00B51339" w:rsidRPr="00945EE6" w:rsidRDefault="00B51339" w:rsidP="00B51339">
      <w:pPr>
        <w:ind w:firstLine="709"/>
        <w:jc w:val="both"/>
        <w:rPr>
          <w:sz w:val="24"/>
        </w:rPr>
      </w:pPr>
      <w:r w:rsidRPr="00945EE6">
        <w:rPr>
          <w:sz w:val="24"/>
        </w:rPr>
        <w:t>- Принцип связи воспитания с жизнью.</w:t>
      </w:r>
    </w:p>
    <w:p w:rsidR="00B51339" w:rsidRPr="00B51339" w:rsidRDefault="00B51339" w:rsidP="00681B3A">
      <w:pPr>
        <w:keepNext/>
        <w:keepLines/>
        <w:spacing w:before="200"/>
        <w:jc w:val="center"/>
        <w:outlineLvl w:val="2"/>
        <w:rPr>
          <w:sz w:val="24"/>
        </w:rPr>
      </w:pPr>
      <w:bookmarkStart w:id="13" w:name="_Toc374485719"/>
      <w:bookmarkStart w:id="14" w:name="_Toc74639067"/>
      <w:bookmarkStart w:id="15" w:name="_Toc74925257"/>
      <w:bookmarkStart w:id="16" w:name="_Toc74927210"/>
      <w:bookmarkStart w:id="17" w:name="_Toc75164318"/>
      <w:r w:rsidRPr="00B51339">
        <w:rPr>
          <w:b/>
          <w:bCs/>
          <w:sz w:val="24"/>
          <w:lang w:val="x-none" w:eastAsia="x-none"/>
        </w:rPr>
        <w:t>Ожидаемая результативность реализации программы</w:t>
      </w:r>
      <w:bookmarkEnd w:id="13"/>
      <w:r w:rsidRPr="00B51339">
        <w:rPr>
          <w:b/>
          <w:bCs/>
          <w:sz w:val="24"/>
          <w:lang w:val="x-none" w:eastAsia="x-none"/>
        </w:rPr>
        <w:t xml:space="preserve"> </w:t>
      </w:r>
      <w:bookmarkStart w:id="18" w:name="_Toc374485720"/>
      <w:r w:rsidRPr="00B51339">
        <w:rPr>
          <w:b/>
          <w:bCs/>
          <w:sz w:val="24"/>
          <w:lang w:val="x-none" w:eastAsia="x-none"/>
        </w:rPr>
        <w:t>и способы ее диагностики</w:t>
      </w:r>
      <w:bookmarkEnd w:id="14"/>
      <w:bookmarkEnd w:id="15"/>
      <w:bookmarkEnd w:id="16"/>
      <w:bookmarkEnd w:id="17"/>
      <w:bookmarkEnd w:id="18"/>
    </w:p>
    <w:p w:rsidR="00B51339" w:rsidRPr="00B51339" w:rsidRDefault="00B51339" w:rsidP="00B51339">
      <w:pPr>
        <w:ind w:firstLine="709"/>
        <w:jc w:val="both"/>
        <w:rPr>
          <w:sz w:val="24"/>
        </w:rPr>
      </w:pPr>
      <w:bookmarkStart w:id="19" w:name="_Toc374485721"/>
      <w:r w:rsidRPr="00B51339">
        <w:rPr>
          <w:sz w:val="24"/>
        </w:rPr>
        <w:t>В качестве результативности выполнения программы воспитательной работы рассматриваются следующие критерии:</w:t>
      </w:r>
      <w:bookmarkEnd w:id="19"/>
    </w:p>
    <w:p w:rsidR="00B51339" w:rsidRPr="00B51339" w:rsidRDefault="00B51339" w:rsidP="00B51339">
      <w:pPr>
        <w:jc w:val="both"/>
        <w:rPr>
          <w:sz w:val="24"/>
        </w:rPr>
      </w:pPr>
      <w:bookmarkStart w:id="20" w:name="_Toc374485722"/>
      <w:r w:rsidRPr="00B51339">
        <w:rPr>
          <w:sz w:val="24"/>
        </w:rPr>
        <w:t>- формируемые посредством воспитательных мероприятий качества личности детей, включающие в себя морально-нравственные, ценностные и волевые установки, их личностное отношение к различным областям человеческой деятельности, собственную жизненную позицию;</w:t>
      </w:r>
      <w:bookmarkEnd w:id="20"/>
    </w:p>
    <w:p w:rsidR="00B51339" w:rsidRPr="00B51339" w:rsidRDefault="00B51339" w:rsidP="00B51339">
      <w:pPr>
        <w:jc w:val="both"/>
        <w:rPr>
          <w:sz w:val="24"/>
        </w:rPr>
      </w:pPr>
      <w:bookmarkStart w:id="21" w:name="_Toc374485723"/>
      <w:r w:rsidRPr="00B51339">
        <w:rPr>
          <w:sz w:val="24"/>
        </w:rPr>
        <w:t>- интеллектуальное развитие обучающихся, расширение их кругозора в направлениях деятельности, реализуемых настоящей программой;</w:t>
      </w:r>
      <w:bookmarkEnd w:id="21"/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>- уровень групповой сплоченности детского коллектива, психологический климат в коллективе, степень развития ученического самоуправления, самоорганизованность детей;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>- показатели социальной направленности личности (на себя, на дело, на других людей) обучающихся и их мотивации к учебе</w:t>
      </w:r>
      <w:r w:rsidR="00945EE6">
        <w:rPr>
          <w:sz w:val="24"/>
        </w:rPr>
        <w:t>.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Оценка результативности программы воспитательной работы осуществляется педагогом дополнительного образования в конце учебного года. Полученные показатели сравниваются с результатами педагогической диагностики обучающихся детей по состоянию на начало учебного года. Все результаты заносятся в бланк результативности выполнения программы, представленный в разделе методического обеспечения.</w:t>
      </w:r>
    </w:p>
    <w:p w:rsidR="004F54DF" w:rsidRDefault="00B51339" w:rsidP="00B51339">
      <w:pPr>
        <w:jc w:val="center"/>
        <w:rPr>
          <w:b/>
          <w:bCs/>
          <w:sz w:val="24"/>
        </w:rPr>
      </w:pPr>
      <w:r w:rsidRPr="00B51339">
        <w:rPr>
          <w:b/>
          <w:bCs/>
          <w:sz w:val="24"/>
        </w:rPr>
        <w:t>Ожидаемые результаты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559"/>
        <w:gridCol w:w="6379"/>
        <w:gridCol w:w="1150"/>
      </w:tblGrid>
      <w:tr w:rsidR="00B51339" w:rsidRPr="00B51339" w:rsidTr="007C4DDA">
        <w:trPr>
          <w:cantSplit/>
          <w:trHeight w:val="804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№ п/п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Направленность воспитательной работы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Ожидаемые результаты</w:t>
            </w:r>
          </w:p>
        </w:tc>
        <w:tc>
          <w:tcPr>
            <w:tcW w:w="11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Методы диагностики</w:t>
            </w:r>
          </w:p>
        </w:tc>
      </w:tr>
      <w:tr w:rsidR="00B51339" w:rsidRPr="00B51339" w:rsidTr="007C4DDA">
        <w:trPr>
          <w:cantSplit/>
          <w:trHeight w:val="542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Гражданско-патриотическое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государственные символы России;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понимать значения слов Родина, Россия, столица России, народ России, семья и др.;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любви и гордости к нашей стране, своей семье, друзьям;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коллективизма, сплоченности детского коллектива;</w:t>
            </w:r>
          </w:p>
        </w:tc>
        <w:tc>
          <w:tcPr>
            <w:tcW w:w="115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Наблюдение;</w:t>
            </w:r>
          </w:p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Беседа;</w:t>
            </w:r>
          </w:p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Тестирование;</w:t>
            </w:r>
          </w:p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lastRenderedPageBreak/>
              <w:t>- Опрос;</w:t>
            </w:r>
          </w:p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Анализ участия в мероприятии</w:t>
            </w:r>
          </w:p>
        </w:tc>
      </w:tr>
      <w:tr w:rsidR="00B51339" w:rsidRPr="00B51339" w:rsidTr="007C4DDA">
        <w:trPr>
          <w:cantSplit/>
          <w:trHeight w:val="262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Экологическое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об окружающей природе, ее разновидностях;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любви к природе;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 xml:space="preserve">- иметь понимание необходимости заботы о природе, бережного отношения к ней; 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51339" w:rsidRPr="00B51339" w:rsidRDefault="00B51339" w:rsidP="00B51339">
            <w:pPr>
              <w:rPr>
                <w:sz w:val="24"/>
              </w:rPr>
            </w:pPr>
          </w:p>
        </w:tc>
      </w:tr>
      <w:tr w:rsidR="00B51339" w:rsidRPr="00B51339" w:rsidTr="007C4DDA">
        <w:trPr>
          <w:cantSplit/>
          <w:trHeight w:val="542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Духовно-нравственное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 морально-этических качествах личности, об основных нормах и понятиях этики;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потребность к активной, познавательной деятельности, развитию, саморазвитию;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устойчивые, положительные представления о личных обязанностях, ответственное отношение к ним;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51339" w:rsidRPr="00B51339" w:rsidRDefault="00B51339" w:rsidP="00B51339">
            <w:pPr>
              <w:rPr>
                <w:sz w:val="24"/>
              </w:rPr>
            </w:pPr>
          </w:p>
        </w:tc>
      </w:tr>
      <w:tr w:rsidR="00B51339" w:rsidRPr="00B51339" w:rsidTr="007C4DDA">
        <w:trPr>
          <w:cantSplit/>
          <w:trHeight w:val="262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Физическое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потребность в активной, подвижной деятельности, здоровом образе жизни;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правила  личной и общественной гигиены;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положительная динамика в развитии физических способностей обучающихся;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51339" w:rsidRPr="00B51339" w:rsidRDefault="00B51339" w:rsidP="00B51339">
            <w:pPr>
              <w:rPr>
                <w:sz w:val="24"/>
              </w:rPr>
            </w:pPr>
          </w:p>
        </w:tc>
      </w:tr>
      <w:tr w:rsidR="00B51339" w:rsidRPr="00B51339" w:rsidTr="007C4DDA">
        <w:trPr>
          <w:cantSplit/>
          <w:trHeight w:val="281"/>
        </w:trPr>
        <w:tc>
          <w:tcPr>
            <w:tcW w:w="4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Культурологическое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основные виды учреждений культуры, их назначение, особенности;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основные виды искусств (живопись, музыка, театральное искусство, художественная литература, архитектура и др.);</w:t>
            </w:r>
          </w:p>
          <w:p w:rsidR="00B51339" w:rsidRPr="00B51339" w:rsidRDefault="00B51339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 национальной культуре русского народа, и народов других стран, правилах поведения в обществе;</w:t>
            </w:r>
          </w:p>
          <w:p w:rsidR="00B51339" w:rsidRPr="00B51339" w:rsidRDefault="00B51339" w:rsidP="00681B3A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положительное о</w:t>
            </w:r>
            <w:r w:rsidR="00681B3A">
              <w:rPr>
                <w:sz w:val="24"/>
              </w:rPr>
              <w:t>тношение к культуре и искусству.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51339" w:rsidRPr="00B51339" w:rsidRDefault="00B51339" w:rsidP="00B51339">
            <w:pPr>
              <w:rPr>
                <w:sz w:val="24"/>
              </w:rPr>
            </w:pPr>
          </w:p>
        </w:tc>
      </w:tr>
    </w:tbl>
    <w:p w:rsidR="00116331" w:rsidRDefault="00116331" w:rsidP="004F54DF">
      <w:pPr>
        <w:keepNext/>
        <w:keepLines/>
        <w:ind w:firstLine="709"/>
        <w:jc w:val="center"/>
        <w:outlineLvl w:val="2"/>
        <w:rPr>
          <w:b/>
          <w:bCs/>
          <w:sz w:val="24"/>
          <w:lang w:eastAsia="x-none"/>
        </w:rPr>
      </w:pPr>
      <w:bookmarkStart w:id="22" w:name="_Toc74639068"/>
      <w:bookmarkStart w:id="23" w:name="_Toc74925258"/>
      <w:bookmarkStart w:id="24" w:name="_Toc74927211"/>
      <w:bookmarkStart w:id="25" w:name="_Toc75164319"/>
    </w:p>
    <w:p w:rsidR="00B51339" w:rsidRPr="00B51339" w:rsidRDefault="00B51339" w:rsidP="004F54DF">
      <w:pPr>
        <w:keepNext/>
        <w:keepLines/>
        <w:ind w:firstLine="709"/>
        <w:jc w:val="center"/>
        <w:outlineLvl w:val="2"/>
        <w:rPr>
          <w:b/>
          <w:bCs/>
          <w:sz w:val="24"/>
          <w:lang w:val="x-none" w:eastAsia="x-none"/>
        </w:rPr>
      </w:pPr>
      <w:r w:rsidRPr="00B51339">
        <w:rPr>
          <w:b/>
          <w:bCs/>
          <w:sz w:val="24"/>
          <w:lang w:val="x-none" w:eastAsia="x-none"/>
        </w:rPr>
        <w:t>Методы оценки результативности выполнения программы</w:t>
      </w:r>
      <w:bookmarkEnd w:id="22"/>
      <w:bookmarkEnd w:id="23"/>
      <w:bookmarkEnd w:id="24"/>
      <w:bookmarkEnd w:id="25"/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Основным методом изучения уровня воспитанности обучающегося является наблюдение. Педагог наблюдает ребенка в процессе подготовки к мероприятиям программы, во время мероприятия, после мероприятия. Также применяются письменный и устный опрос, беседа, тестирование, беседа, анализ участия в мероприятии.</w:t>
      </w:r>
    </w:p>
    <w:p w:rsidR="00B51339" w:rsidRPr="00B51339" w:rsidRDefault="00B51339" w:rsidP="004F54DF">
      <w:pPr>
        <w:ind w:firstLine="709"/>
        <w:jc w:val="center"/>
        <w:rPr>
          <w:b/>
          <w:sz w:val="24"/>
        </w:rPr>
      </w:pPr>
      <w:bookmarkStart w:id="26" w:name="_Toc74639069"/>
      <w:bookmarkStart w:id="27" w:name="_Toc74925259"/>
      <w:r w:rsidRPr="00B51339">
        <w:rPr>
          <w:b/>
          <w:sz w:val="24"/>
        </w:rPr>
        <w:t>Методики диагностики</w:t>
      </w:r>
      <w:bookmarkEnd w:id="26"/>
      <w:bookmarkEnd w:id="27"/>
    </w:p>
    <w:p w:rsidR="00B51339" w:rsidRPr="00CA7C68" w:rsidRDefault="00B51339" w:rsidP="00CA7C68">
      <w:pPr>
        <w:widowControl/>
        <w:shd w:val="clear" w:color="auto" w:fill="FFFFFF"/>
        <w:ind w:firstLine="709"/>
        <w:jc w:val="both"/>
        <w:rPr>
          <w:sz w:val="24"/>
        </w:rPr>
      </w:pPr>
      <w:r w:rsidRPr="00CA7C68">
        <w:rPr>
          <w:bCs/>
          <w:sz w:val="24"/>
        </w:rPr>
        <w:t>Для диагностики уровня обучающихся применяется методика М.И. Шиловой</w:t>
      </w:r>
      <w:r w:rsidR="005D0F51">
        <w:rPr>
          <w:bCs/>
          <w:sz w:val="24"/>
        </w:rPr>
        <w:t>.</w:t>
      </w:r>
    </w:p>
    <w:p w:rsidR="00B51339" w:rsidRPr="00B51339" w:rsidRDefault="00B51339" w:rsidP="00B51339">
      <w:pPr>
        <w:widowControl/>
        <w:shd w:val="clear" w:color="auto" w:fill="FFFFFF"/>
        <w:ind w:firstLine="710"/>
        <w:jc w:val="both"/>
        <w:rPr>
          <w:sz w:val="24"/>
        </w:rPr>
      </w:pPr>
      <w:r w:rsidRPr="00B51339">
        <w:rPr>
          <w:sz w:val="24"/>
        </w:rPr>
        <w:t>Диагностика отражает основные показатели нравственной воспитанности обучающегося: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обществу;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физическому труду;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людям;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себе.</w:t>
      </w:r>
    </w:p>
    <w:p w:rsidR="00B51339" w:rsidRPr="00B51339" w:rsidRDefault="00B51339" w:rsidP="00945EE6">
      <w:pPr>
        <w:widowControl/>
        <w:shd w:val="clear" w:color="auto" w:fill="FFFFFF"/>
        <w:ind w:firstLine="710"/>
        <w:jc w:val="both"/>
        <w:rPr>
          <w:sz w:val="24"/>
        </w:rPr>
      </w:pPr>
      <w:r w:rsidRPr="00B51339">
        <w:rPr>
          <w:sz w:val="24"/>
        </w:rPr>
        <w:t>Карты диагностики и критерии даны в приложении к рабочей программе воспитательной деятельности.</w:t>
      </w:r>
    </w:p>
    <w:p w:rsidR="00B51339" w:rsidRPr="00B51339" w:rsidRDefault="0083502D" w:rsidP="00945EE6">
      <w:pPr>
        <w:keepNext/>
        <w:keepLines/>
        <w:spacing w:before="40"/>
        <w:jc w:val="center"/>
        <w:outlineLvl w:val="1"/>
        <w:rPr>
          <w:b/>
          <w:sz w:val="24"/>
        </w:rPr>
      </w:pPr>
      <w:bookmarkStart w:id="28" w:name="_Toc374485716"/>
      <w:bookmarkStart w:id="29" w:name="_Toc74639070"/>
      <w:bookmarkStart w:id="30" w:name="_Toc74925260"/>
      <w:bookmarkStart w:id="31" w:name="_Toc74927212"/>
      <w:bookmarkStart w:id="32" w:name="_Toc75164320"/>
      <w:r>
        <w:rPr>
          <w:rFonts w:eastAsia="Times New Roman"/>
          <w:b/>
          <w:sz w:val="24"/>
          <w:szCs w:val="26"/>
        </w:rPr>
        <w:t xml:space="preserve">3.2. </w:t>
      </w:r>
      <w:r w:rsidR="00B51339" w:rsidRPr="00B51339">
        <w:rPr>
          <w:rFonts w:eastAsia="Times New Roman"/>
          <w:b/>
          <w:sz w:val="24"/>
          <w:szCs w:val="26"/>
        </w:rPr>
        <w:t>План</w:t>
      </w:r>
      <w:bookmarkStart w:id="33" w:name="_Toc374485717"/>
      <w:bookmarkEnd w:id="28"/>
      <w:r w:rsidR="00B51339" w:rsidRPr="00B51339">
        <w:rPr>
          <w:rFonts w:eastAsia="Times New Roman"/>
          <w:b/>
          <w:sz w:val="24"/>
          <w:szCs w:val="26"/>
        </w:rPr>
        <w:t xml:space="preserve"> воспитательной работы</w:t>
      </w:r>
      <w:bookmarkEnd w:id="33"/>
      <w:r w:rsidR="00B51339" w:rsidRPr="00B51339">
        <w:rPr>
          <w:rFonts w:eastAsia="Times New Roman"/>
          <w:b/>
          <w:sz w:val="24"/>
          <w:szCs w:val="26"/>
        </w:rPr>
        <w:t xml:space="preserve"> (по направленностям)</w:t>
      </w:r>
      <w:bookmarkEnd w:id="29"/>
      <w:bookmarkEnd w:id="30"/>
      <w:bookmarkEnd w:id="31"/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179"/>
        <w:gridCol w:w="1401"/>
      </w:tblGrid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№ п/п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Форма и направленность воспитательного мероприятия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Месяц проведения</w:t>
            </w:r>
          </w:p>
        </w:tc>
      </w:tr>
      <w:tr w:rsidR="00B51339" w:rsidRPr="00B51339" w:rsidTr="000053D7">
        <w:tc>
          <w:tcPr>
            <w:tcW w:w="9350" w:type="dxa"/>
            <w:gridSpan w:val="3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b/>
                <w:sz w:val="24"/>
              </w:rPr>
            </w:pPr>
            <w:r w:rsidRPr="00B51339">
              <w:rPr>
                <w:b/>
                <w:sz w:val="24"/>
              </w:rPr>
              <w:t>Гражданско-патриотическая направленность: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color w:val="FF0000"/>
                <w:sz w:val="24"/>
              </w:rPr>
            </w:pPr>
            <w:r w:rsidRPr="00B51339">
              <w:rPr>
                <w:sz w:val="24"/>
                <w:szCs w:val="24"/>
              </w:rPr>
              <w:t>Беседа «С днем рождения, Челябинск!»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Сентябрь</w:t>
            </w:r>
          </w:p>
        </w:tc>
      </w:tr>
      <w:tr w:rsidR="00B51339" w:rsidRPr="00B51339" w:rsidTr="000053D7">
        <w:trPr>
          <w:trHeight w:val="982"/>
        </w:trPr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2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B51339">
              <w:rPr>
                <w:color w:val="auto"/>
                <w:sz w:val="24"/>
                <w:szCs w:val="24"/>
                <w:lang w:eastAsia="en-US"/>
              </w:rPr>
              <w:t>Беседа «Дружба крепкая не сломается» (по ознакомлению с историей и значением государственного праздника «День народного единства»).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Ноябрь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lastRenderedPageBreak/>
              <w:t>3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Беседа «День Победы»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Май</w:t>
            </w:r>
          </w:p>
        </w:tc>
      </w:tr>
      <w:tr w:rsidR="00B51339" w:rsidRPr="00B51339" w:rsidTr="000053D7">
        <w:tc>
          <w:tcPr>
            <w:tcW w:w="9350" w:type="dxa"/>
            <w:gridSpan w:val="3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b/>
                <w:sz w:val="24"/>
              </w:rPr>
            </w:pPr>
            <w:r w:rsidRPr="00B51339">
              <w:rPr>
                <w:b/>
                <w:sz w:val="24"/>
              </w:rPr>
              <w:t>Культурологическая направленность: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4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color w:val="FF0000"/>
                <w:sz w:val="24"/>
              </w:rPr>
            </w:pPr>
            <w:r w:rsidRPr="00B51339">
              <w:rPr>
                <w:sz w:val="24"/>
                <w:szCs w:val="24"/>
              </w:rPr>
              <w:t>«Русские традиции. Зимние игры и забавы»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Январь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5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B51339">
              <w:rPr>
                <w:color w:val="auto"/>
                <w:sz w:val="24"/>
                <w:szCs w:val="24"/>
                <w:lang w:eastAsia="en-US"/>
              </w:rPr>
              <w:t>Конкурс детского рисунка «Под небом голубым»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 xml:space="preserve">Апрель </w:t>
            </w:r>
          </w:p>
        </w:tc>
      </w:tr>
      <w:tr w:rsidR="00B51339" w:rsidRPr="00B51339" w:rsidTr="000053D7">
        <w:trPr>
          <w:trHeight w:val="320"/>
        </w:trPr>
        <w:tc>
          <w:tcPr>
            <w:tcW w:w="9350" w:type="dxa"/>
            <w:gridSpan w:val="3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b/>
                <w:sz w:val="24"/>
              </w:rPr>
            </w:pPr>
            <w:r w:rsidRPr="00B51339">
              <w:rPr>
                <w:b/>
                <w:sz w:val="24"/>
              </w:rPr>
              <w:t>Духовно-нравственная направленность воспитательной работы: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6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color w:val="FF0000"/>
                <w:sz w:val="24"/>
              </w:rPr>
            </w:pPr>
            <w:r w:rsidRPr="00B51339">
              <w:rPr>
                <w:sz w:val="24"/>
                <w:szCs w:val="24"/>
              </w:rPr>
              <w:t>День пожилого человека. Беседа «Наши бабушки и дедушки»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Октябрь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7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sz w:val="24"/>
                <w:szCs w:val="24"/>
              </w:rPr>
            </w:pPr>
            <w:r w:rsidRPr="00B51339">
              <w:rPr>
                <w:sz w:val="24"/>
                <w:szCs w:val="24"/>
              </w:rPr>
              <w:t>«Праздник мам и бабушек»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Март</w:t>
            </w:r>
          </w:p>
        </w:tc>
      </w:tr>
      <w:tr w:rsidR="00B51339" w:rsidRPr="00B51339" w:rsidTr="000053D7">
        <w:tc>
          <w:tcPr>
            <w:tcW w:w="9350" w:type="dxa"/>
            <w:gridSpan w:val="3"/>
            <w:shd w:val="clear" w:color="auto" w:fill="auto"/>
            <w:vAlign w:val="center"/>
          </w:tcPr>
          <w:p w:rsidR="00B51339" w:rsidRPr="00B51339" w:rsidRDefault="00B51339" w:rsidP="0083502D">
            <w:pPr>
              <w:rPr>
                <w:sz w:val="24"/>
              </w:rPr>
            </w:pPr>
            <w:r w:rsidRPr="00B51339">
              <w:rPr>
                <w:b/>
                <w:sz w:val="24"/>
              </w:rPr>
              <w:t>Физкультурно-спортивная направленность: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8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B51339">
              <w:rPr>
                <w:color w:val="auto"/>
                <w:sz w:val="24"/>
                <w:szCs w:val="24"/>
                <w:lang w:eastAsia="en-US"/>
              </w:rPr>
              <w:t>Беседа «Кто с закалкой дружит, никогда не тужит!»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 xml:space="preserve">Ноябрь 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9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color w:val="FF0000"/>
                <w:sz w:val="24"/>
              </w:rPr>
            </w:pPr>
            <w:r w:rsidRPr="00B51339">
              <w:rPr>
                <w:sz w:val="24"/>
                <w:szCs w:val="24"/>
              </w:rPr>
              <w:t>«На горку всей семьей»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Декабрь</w:t>
            </w:r>
          </w:p>
        </w:tc>
      </w:tr>
      <w:tr w:rsidR="00B51339" w:rsidRPr="00B51339" w:rsidTr="000053D7">
        <w:tc>
          <w:tcPr>
            <w:tcW w:w="9350" w:type="dxa"/>
            <w:gridSpan w:val="3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b/>
                <w:sz w:val="24"/>
              </w:rPr>
            </w:pPr>
            <w:r w:rsidRPr="00B51339">
              <w:rPr>
                <w:b/>
                <w:sz w:val="24"/>
              </w:rPr>
              <w:t>Экологическая направленность: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10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Участие в акции «Покормите птиц зимой»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Февраль</w:t>
            </w:r>
          </w:p>
        </w:tc>
      </w:tr>
      <w:tr w:rsidR="00B51339" w:rsidRPr="00B51339" w:rsidTr="000053D7">
        <w:tc>
          <w:tcPr>
            <w:tcW w:w="770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11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Участие в субботнике «Мой дом – Калининский район»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51339" w:rsidRPr="00B51339" w:rsidRDefault="00B51339" w:rsidP="00B51339">
            <w:pPr>
              <w:jc w:val="center"/>
              <w:rPr>
                <w:sz w:val="24"/>
              </w:rPr>
            </w:pPr>
            <w:r w:rsidRPr="00B51339">
              <w:rPr>
                <w:sz w:val="24"/>
              </w:rPr>
              <w:t>Апрель</w:t>
            </w:r>
          </w:p>
        </w:tc>
      </w:tr>
    </w:tbl>
    <w:p w:rsidR="00B51339" w:rsidRPr="00B51339" w:rsidRDefault="00B51339" w:rsidP="00B51339">
      <w:pPr>
        <w:rPr>
          <w:sz w:val="24"/>
        </w:rPr>
      </w:pPr>
      <w:bookmarkStart w:id="34" w:name="_Toc374485718"/>
    </w:p>
    <w:p w:rsidR="00B51339" w:rsidRPr="00B51339" w:rsidRDefault="0083502D" w:rsidP="007440DE">
      <w:pPr>
        <w:keepNext/>
        <w:keepLines/>
        <w:spacing w:before="40"/>
        <w:jc w:val="center"/>
        <w:outlineLvl w:val="1"/>
        <w:rPr>
          <w:b/>
          <w:sz w:val="24"/>
        </w:rPr>
      </w:pPr>
      <w:bookmarkStart w:id="35" w:name="_Toc74639071"/>
      <w:bookmarkStart w:id="36" w:name="_Toc74925261"/>
      <w:bookmarkStart w:id="37" w:name="_Toc74927213"/>
      <w:bookmarkStart w:id="38" w:name="_Toc75164321"/>
      <w:r>
        <w:rPr>
          <w:rFonts w:eastAsia="Times New Roman"/>
          <w:b/>
          <w:sz w:val="24"/>
          <w:szCs w:val="26"/>
        </w:rPr>
        <w:t xml:space="preserve">3.3. </w:t>
      </w:r>
      <w:r w:rsidR="00B51339" w:rsidRPr="00B51339">
        <w:rPr>
          <w:rFonts w:eastAsia="Times New Roman"/>
          <w:b/>
          <w:sz w:val="24"/>
          <w:szCs w:val="26"/>
        </w:rPr>
        <w:t>Содержание программы воспитательной работы</w:t>
      </w:r>
      <w:bookmarkEnd w:id="34"/>
      <w:bookmarkEnd w:id="35"/>
      <w:bookmarkEnd w:id="36"/>
      <w:bookmarkEnd w:id="37"/>
      <w:bookmarkEnd w:id="38"/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 xml:space="preserve">Содержание воспитательной работы по программе в объединении детей зависит как от направленности дополнительной общеобразовательной программы, в данном случае с программой </w:t>
      </w:r>
      <w:r w:rsidR="007F1C1A">
        <w:rPr>
          <w:sz w:val="24"/>
        </w:rPr>
        <w:t>естественнонаучной</w:t>
      </w:r>
      <w:r w:rsidR="007F1C1A" w:rsidRPr="00B51339">
        <w:rPr>
          <w:sz w:val="24"/>
        </w:rPr>
        <w:t xml:space="preserve"> </w:t>
      </w:r>
      <w:r w:rsidRPr="00B51339">
        <w:rPr>
          <w:sz w:val="24"/>
        </w:rPr>
        <w:t>направленности, так и от возраста детей. Сроки и формат мероприятий корректируются в соответствии с календарем образовательных событий города, планом районных и городских массовых мероприятий, имеющих воспитательное значение.</w:t>
      </w:r>
    </w:p>
    <w:p w:rsidR="00B51339" w:rsidRPr="00B51339" w:rsidRDefault="00B51339" w:rsidP="00945EE6">
      <w:pPr>
        <w:jc w:val="both"/>
        <w:rPr>
          <w:b/>
          <w:sz w:val="24"/>
        </w:rPr>
      </w:pPr>
      <w:r w:rsidRPr="00B51339">
        <w:rPr>
          <w:sz w:val="24"/>
        </w:rPr>
        <w:tab/>
      </w:r>
      <w:r w:rsidRPr="00B51339">
        <w:rPr>
          <w:b/>
          <w:sz w:val="24"/>
        </w:rPr>
        <w:t>Содержание воспитательной работы по направленностям деятельности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Гражданско-патриотическая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обучающихся детей с государственной символикой России (Государственный гимн, герб и флаг России);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формирование понятий и представлений о Родном крае, России, как о родной стране, о столице России, о народах России, ее природе и национальных достояниях;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в детях чувства привязанности к своему дому, к своим близким;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чувств патриотизма, любви к Родине, стремления к миру, уважения к культурному наследию России, ее природе;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sz w:val="24"/>
        </w:rPr>
        <w:t>- развитие гармонического проявления патриотических чувств и культуры межнационального общения.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Культурологическая направленность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воспитательной деятельности включает в себя: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обучающихся детей с основными видами учреждений культуры, их особенностями, видами культурной деятельности человека, их приобщение к отечественным и общемировым культурным ценностям;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чувственного восприятия окружающего мира, чувства видения и понимания красоты человеческой души, эстетических качеств детей;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обогащение впечатлений обучающихся детей об этике человеческих взаимоотношений как духовной ценности на основе идеалов Любви, Правды, Добра.</w:t>
      </w:r>
    </w:p>
    <w:p w:rsidR="00B51339" w:rsidRPr="00B51339" w:rsidRDefault="00B51339" w:rsidP="00B51339">
      <w:pPr>
        <w:ind w:firstLine="709"/>
        <w:rPr>
          <w:b/>
          <w:sz w:val="24"/>
        </w:rPr>
      </w:pPr>
      <w:r w:rsidRPr="00B51339">
        <w:rPr>
          <w:b/>
          <w:sz w:val="24"/>
        </w:rPr>
        <w:t>Духовно-нравственная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 xml:space="preserve">- </w:t>
      </w:r>
      <w:r w:rsidR="00116331">
        <w:rPr>
          <w:sz w:val="24"/>
        </w:rPr>
        <w:t>ф</w:t>
      </w:r>
      <w:r w:rsidRPr="00B51339">
        <w:rPr>
          <w:sz w:val="24"/>
        </w:rPr>
        <w:t>ормирование гармоничной личности обучающихся, развитие ценностно-смысловой сферы средствами сообщения детям духовно-нравственных и базовых национальных ценностей;</w:t>
      </w:r>
    </w:p>
    <w:p w:rsidR="00B51339" w:rsidRPr="00B51339" w:rsidRDefault="00116331" w:rsidP="00DF3634">
      <w:pPr>
        <w:ind w:firstLine="709"/>
        <w:jc w:val="both"/>
        <w:rPr>
          <w:sz w:val="24"/>
        </w:rPr>
      </w:pPr>
      <w:r>
        <w:rPr>
          <w:sz w:val="24"/>
        </w:rPr>
        <w:t>- р</w:t>
      </w:r>
      <w:r w:rsidR="00B51339" w:rsidRPr="00B51339">
        <w:rPr>
          <w:sz w:val="24"/>
        </w:rPr>
        <w:t xml:space="preserve">азвитие нравственных чувств, обучающихся - совести, долга, веры, </w:t>
      </w:r>
      <w:r w:rsidR="00B51339" w:rsidRPr="00B51339">
        <w:rPr>
          <w:sz w:val="24"/>
        </w:rPr>
        <w:lastRenderedPageBreak/>
        <w:t>ответственности, уважения, чести, справедливости;</w:t>
      </w:r>
    </w:p>
    <w:p w:rsidR="00B51339" w:rsidRPr="00B51339" w:rsidRDefault="00116331" w:rsidP="00DF3634">
      <w:pPr>
        <w:ind w:firstLine="709"/>
        <w:jc w:val="both"/>
        <w:rPr>
          <w:sz w:val="24"/>
        </w:rPr>
      </w:pPr>
      <w:r>
        <w:rPr>
          <w:sz w:val="24"/>
        </w:rPr>
        <w:t>- ф</w:t>
      </w:r>
      <w:r w:rsidR="00B51339" w:rsidRPr="00B51339">
        <w:rPr>
          <w:sz w:val="24"/>
        </w:rPr>
        <w:t>ормирование нравственного облика и нравственной позиции обучающихся детей;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Физкультурно-спортивная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мероприятия, направленные на укрепление и охрану здоровья обучающихся детей;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физических качеств – ловкости, быстроты, силы, выносливости, морально-волевых – решительности, смелости;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социализацию обучающихся детей путем развития чувств коллективизма и взаимовыручки; 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формирование представлений о культурно-гигиенических навыках и их развитие;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детей с основными пр</w:t>
      </w:r>
      <w:r w:rsidR="00945EE6">
        <w:rPr>
          <w:sz w:val="24"/>
        </w:rPr>
        <w:t>авилами здорового образа жизни.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Экологическая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 xml:space="preserve">- </w:t>
      </w:r>
      <w:r w:rsidR="00116331" w:rsidRPr="00116331">
        <w:rPr>
          <w:sz w:val="24"/>
        </w:rPr>
        <w:t>ф</w:t>
      </w:r>
      <w:r w:rsidRPr="00B51339">
        <w:rPr>
          <w:sz w:val="24"/>
        </w:rPr>
        <w:t>ормирование у обучающихся детей сознательного, положительного отношения к окружающей среде, убежденности в необходимости гуманного, бережного отношения к природе, как к наивысшей национальной и общечеловеческой ценности;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116331">
        <w:rPr>
          <w:sz w:val="24"/>
        </w:rPr>
        <w:t>р</w:t>
      </w:r>
      <w:r w:rsidRPr="00B51339">
        <w:rPr>
          <w:sz w:val="24"/>
        </w:rPr>
        <w:t>асширение знаний обучающихся в области экологии и охраны окружающей среды;</w:t>
      </w:r>
    </w:p>
    <w:p w:rsidR="00B51339" w:rsidRPr="00B51339" w:rsidRDefault="00B51339" w:rsidP="00DF3634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116331">
        <w:rPr>
          <w:sz w:val="24"/>
        </w:rPr>
        <w:t>р</w:t>
      </w:r>
      <w:r w:rsidRPr="00B51339">
        <w:rPr>
          <w:sz w:val="24"/>
        </w:rPr>
        <w:t xml:space="preserve">азвитие потребности общения с природой, интереса </w:t>
      </w:r>
      <w:r w:rsidR="00945EE6">
        <w:rPr>
          <w:sz w:val="24"/>
        </w:rPr>
        <w:t>к познанию ее законов и явлений.</w:t>
      </w:r>
      <w:r w:rsidRPr="00B51339">
        <w:rPr>
          <w:sz w:val="24"/>
        </w:rPr>
        <w:t xml:space="preserve"> </w:t>
      </w:r>
    </w:p>
    <w:p w:rsidR="003C10D6" w:rsidRDefault="003C10D6" w:rsidP="00681B3A">
      <w:pPr>
        <w:widowControl/>
        <w:spacing w:after="200" w:line="276" w:lineRule="auto"/>
        <w:jc w:val="center"/>
      </w:pPr>
    </w:p>
    <w:sectPr w:rsidR="003C10D6" w:rsidSect="001D179A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B8" w:rsidRDefault="00C51BB8" w:rsidP="00D52FC3">
      <w:r>
        <w:separator/>
      </w:r>
    </w:p>
  </w:endnote>
  <w:endnote w:type="continuationSeparator" w:id="0">
    <w:p w:rsidR="00C51BB8" w:rsidRDefault="00C51BB8" w:rsidP="00D5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8B" w:rsidRDefault="00E5148B">
    <w:pPr>
      <w:pStyle w:val="a8"/>
    </w:pPr>
  </w:p>
  <w:p w:rsidR="00E5148B" w:rsidRDefault="00E5148B"/>
  <w:p w:rsidR="00E5148B" w:rsidRDefault="00E514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B8" w:rsidRDefault="00C51BB8" w:rsidP="00D52FC3">
      <w:r>
        <w:separator/>
      </w:r>
    </w:p>
  </w:footnote>
  <w:footnote w:type="continuationSeparator" w:id="0">
    <w:p w:rsidR="00C51BB8" w:rsidRDefault="00C51BB8" w:rsidP="00D5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64A"/>
    <w:multiLevelType w:val="hybridMultilevel"/>
    <w:tmpl w:val="ADAC5384"/>
    <w:lvl w:ilvl="0" w:tplc="52840CD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A63A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58D44BE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DA0049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7A212D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21E72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DB68A8E2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33C97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6E7E2FA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A74492"/>
    <w:multiLevelType w:val="hybridMultilevel"/>
    <w:tmpl w:val="A3B28670"/>
    <w:lvl w:ilvl="0" w:tplc="F8DCAA4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2F2067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3ECD72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A092853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BAC463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07DE40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9C26F90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0398264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73C262D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F0B4BD6"/>
    <w:multiLevelType w:val="hybridMultilevel"/>
    <w:tmpl w:val="0D780E50"/>
    <w:lvl w:ilvl="0" w:tplc="7CF43D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2218"/>
    <w:multiLevelType w:val="hybridMultilevel"/>
    <w:tmpl w:val="72BC2206"/>
    <w:lvl w:ilvl="0" w:tplc="E752B252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339"/>
    <w:multiLevelType w:val="hybridMultilevel"/>
    <w:tmpl w:val="174CFE90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FD7905"/>
    <w:multiLevelType w:val="hybridMultilevel"/>
    <w:tmpl w:val="0D02764A"/>
    <w:lvl w:ilvl="0" w:tplc="7CF43D1E">
      <w:numFmt w:val="bullet"/>
      <w:lvlText w:val="•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6" w15:restartNumberingAfterBreak="0">
    <w:nsid w:val="1F1D3FF2"/>
    <w:multiLevelType w:val="multilevel"/>
    <w:tmpl w:val="CC2099D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7" w15:restartNumberingAfterBreak="0">
    <w:nsid w:val="24976016"/>
    <w:multiLevelType w:val="hybridMultilevel"/>
    <w:tmpl w:val="D85E06EE"/>
    <w:lvl w:ilvl="0" w:tplc="594EA0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8C85EC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E8685DF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E4FAC6A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FF72557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9094008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3E8A94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3C283F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456A7A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9F83F4C"/>
    <w:multiLevelType w:val="hybridMultilevel"/>
    <w:tmpl w:val="72E89782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AF37B3"/>
    <w:multiLevelType w:val="hybridMultilevel"/>
    <w:tmpl w:val="F9B8B7C0"/>
    <w:lvl w:ilvl="0" w:tplc="F7EA7C3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7EA2E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B7A397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06B6D6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C9E413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1B4CAB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8EB0987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242E819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38C144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F6573E5"/>
    <w:multiLevelType w:val="hybridMultilevel"/>
    <w:tmpl w:val="E23CD202"/>
    <w:lvl w:ilvl="0" w:tplc="232A78CE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52638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FA873E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8FAF5B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A3546C2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EEE29C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BE54325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DB07BDA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C64D7C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25C3D5B"/>
    <w:multiLevelType w:val="hybridMultilevel"/>
    <w:tmpl w:val="21BCB2E2"/>
    <w:lvl w:ilvl="0" w:tplc="1BC84C2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418208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0D6F9A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6BD2E15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6DED8A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7CA8DCC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3D2F1B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76A28E3C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4F47C0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37973AE"/>
    <w:multiLevelType w:val="hybridMultilevel"/>
    <w:tmpl w:val="4BC8945A"/>
    <w:lvl w:ilvl="0" w:tplc="C99608B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22AF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86E39C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A76FE0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3BEB0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F24CB1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3A00F4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022A1F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9A2851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4B0131A"/>
    <w:multiLevelType w:val="multilevel"/>
    <w:tmpl w:val="55BEEA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7D94819"/>
    <w:multiLevelType w:val="hybridMultilevel"/>
    <w:tmpl w:val="7B12DE2C"/>
    <w:lvl w:ilvl="0" w:tplc="D8FE19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3769FF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754670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250064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3D06EDA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3A0D7B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FCCF67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7041E0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F9688EA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9344CF2"/>
    <w:multiLevelType w:val="hybridMultilevel"/>
    <w:tmpl w:val="6C82420C"/>
    <w:lvl w:ilvl="0" w:tplc="137CEDB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FAAF8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9ACD40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B6A306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3378E9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496141A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6BB6918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9C1083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560BF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9DA19CD"/>
    <w:multiLevelType w:val="hybridMultilevel"/>
    <w:tmpl w:val="2682ABD2"/>
    <w:lvl w:ilvl="0" w:tplc="0308924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57EC4C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BB58C36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DEDE83B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E641F9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BFE45D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E2824C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BA8293D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E9C3B1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97FD5"/>
    <w:multiLevelType w:val="hybridMultilevel"/>
    <w:tmpl w:val="ACEA1BEE"/>
    <w:lvl w:ilvl="0" w:tplc="F7CE27EC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A024C2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CAC066A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4B0E1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0C0B3C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6812038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866282C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6A2EDC2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7EE78D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DC43CCB"/>
    <w:multiLevelType w:val="hybridMultilevel"/>
    <w:tmpl w:val="0E3A462E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CF6FC0"/>
    <w:multiLevelType w:val="hybridMultilevel"/>
    <w:tmpl w:val="77EC27EA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7F252C"/>
    <w:multiLevelType w:val="hybridMultilevel"/>
    <w:tmpl w:val="A27E2A2C"/>
    <w:lvl w:ilvl="0" w:tplc="60C2641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FE545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FF04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927C2DD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44224A9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8D64A3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80241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7BAAD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9CCA954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0C6218A"/>
    <w:multiLevelType w:val="hybridMultilevel"/>
    <w:tmpl w:val="BD10B614"/>
    <w:lvl w:ilvl="0" w:tplc="CB4A887C">
      <w:numFmt w:val="decimal"/>
      <w:lvlText w:val="%1."/>
      <w:lvlJc w:val="left"/>
      <w:pPr>
        <w:ind w:left="480" w:hanging="37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10A9E0">
      <w:numFmt w:val="bullet"/>
      <w:lvlText w:val="•"/>
      <w:lvlJc w:val="left"/>
      <w:pPr>
        <w:ind w:left="1551" w:hanging="375"/>
      </w:pPr>
      <w:rPr>
        <w:rFonts w:hint="default"/>
        <w:lang w:val="ru-RU" w:eastAsia="en-US" w:bidi="ar-SA"/>
      </w:rPr>
    </w:lvl>
    <w:lvl w:ilvl="2" w:tplc="7DE2E046">
      <w:numFmt w:val="bullet"/>
      <w:lvlText w:val="•"/>
      <w:lvlJc w:val="left"/>
      <w:pPr>
        <w:ind w:left="2622" w:hanging="375"/>
      </w:pPr>
      <w:rPr>
        <w:rFonts w:hint="default"/>
        <w:lang w:val="ru-RU" w:eastAsia="en-US" w:bidi="ar-SA"/>
      </w:rPr>
    </w:lvl>
    <w:lvl w:ilvl="3" w:tplc="7E028BA4">
      <w:numFmt w:val="bullet"/>
      <w:lvlText w:val="•"/>
      <w:lvlJc w:val="left"/>
      <w:pPr>
        <w:ind w:left="3693" w:hanging="375"/>
      </w:pPr>
      <w:rPr>
        <w:rFonts w:hint="default"/>
        <w:lang w:val="ru-RU" w:eastAsia="en-US" w:bidi="ar-SA"/>
      </w:rPr>
    </w:lvl>
    <w:lvl w:ilvl="4" w:tplc="A08824CC">
      <w:numFmt w:val="bullet"/>
      <w:lvlText w:val="•"/>
      <w:lvlJc w:val="left"/>
      <w:pPr>
        <w:ind w:left="4764" w:hanging="375"/>
      </w:pPr>
      <w:rPr>
        <w:rFonts w:hint="default"/>
        <w:lang w:val="ru-RU" w:eastAsia="en-US" w:bidi="ar-SA"/>
      </w:rPr>
    </w:lvl>
    <w:lvl w:ilvl="5" w:tplc="FFA60F1C">
      <w:numFmt w:val="bullet"/>
      <w:lvlText w:val="•"/>
      <w:lvlJc w:val="left"/>
      <w:pPr>
        <w:ind w:left="5835" w:hanging="375"/>
      </w:pPr>
      <w:rPr>
        <w:rFonts w:hint="default"/>
        <w:lang w:val="ru-RU" w:eastAsia="en-US" w:bidi="ar-SA"/>
      </w:rPr>
    </w:lvl>
    <w:lvl w:ilvl="6" w:tplc="FD6A8238">
      <w:numFmt w:val="bullet"/>
      <w:lvlText w:val="•"/>
      <w:lvlJc w:val="left"/>
      <w:pPr>
        <w:ind w:left="6906" w:hanging="375"/>
      </w:pPr>
      <w:rPr>
        <w:rFonts w:hint="default"/>
        <w:lang w:val="ru-RU" w:eastAsia="en-US" w:bidi="ar-SA"/>
      </w:rPr>
    </w:lvl>
    <w:lvl w:ilvl="7" w:tplc="0406A9D8">
      <w:numFmt w:val="bullet"/>
      <w:lvlText w:val="•"/>
      <w:lvlJc w:val="left"/>
      <w:pPr>
        <w:ind w:left="7977" w:hanging="375"/>
      </w:pPr>
      <w:rPr>
        <w:rFonts w:hint="default"/>
        <w:lang w:val="ru-RU" w:eastAsia="en-US" w:bidi="ar-SA"/>
      </w:rPr>
    </w:lvl>
    <w:lvl w:ilvl="8" w:tplc="314A4278">
      <w:numFmt w:val="bullet"/>
      <w:lvlText w:val="•"/>
      <w:lvlJc w:val="left"/>
      <w:pPr>
        <w:ind w:left="9048" w:hanging="375"/>
      </w:pPr>
      <w:rPr>
        <w:rFonts w:hint="default"/>
        <w:lang w:val="ru-RU" w:eastAsia="en-US" w:bidi="ar-SA"/>
      </w:rPr>
    </w:lvl>
  </w:abstractNum>
  <w:abstractNum w:abstractNumId="22" w15:restartNumberingAfterBreak="0">
    <w:nsid w:val="42197A4D"/>
    <w:multiLevelType w:val="hybridMultilevel"/>
    <w:tmpl w:val="81B69022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1C2C98"/>
    <w:multiLevelType w:val="hybridMultilevel"/>
    <w:tmpl w:val="0372A842"/>
    <w:lvl w:ilvl="0" w:tplc="67EC350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18191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C5DC3AC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556D8BA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EE688DC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EB9C716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C16349E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3A6B84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1BEA3710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5086CA6"/>
    <w:multiLevelType w:val="hybridMultilevel"/>
    <w:tmpl w:val="BB5C27A4"/>
    <w:lvl w:ilvl="0" w:tplc="2B6AE7E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56892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30AE059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E02A65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C34A735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38CB43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04A16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A0D2447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31AC1D8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8673871"/>
    <w:multiLevelType w:val="hybridMultilevel"/>
    <w:tmpl w:val="0FDA6450"/>
    <w:lvl w:ilvl="0" w:tplc="CF44D920"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E6EBF8">
      <w:numFmt w:val="bullet"/>
      <w:lvlText w:val="•"/>
      <w:lvlJc w:val="left"/>
      <w:pPr>
        <w:ind w:left="1569" w:hanging="392"/>
      </w:pPr>
      <w:rPr>
        <w:rFonts w:hint="default"/>
        <w:lang w:val="ru-RU" w:eastAsia="en-US" w:bidi="ar-SA"/>
      </w:rPr>
    </w:lvl>
    <w:lvl w:ilvl="2" w:tplc="2D326424">
      <w:numFmt w:val="bullet"/>
      <w:lvlText w:val="•"/>
      <w:lvlJc w:val="left"/>
      <w:pPr>
        <w:ind w:left="2638" w:hanging="392"/>
      </w:pPr>
      <w:rPr>
        <w:rFonts w:hint="default"/>
        <w:lang w:val="ru-RU" w:eastAsia="en-US" w:bidi="ar-SA"/>
      </w:rPr>
    </w:lvl>
    <w:lvl w:ilvl="3" w:tplc="2A426CA4">
      <w:numFmt w:val="bullet"/>
      <w:lvlText w:val="•"/>
      <w:lvlJc w:val="left"/>
      <w:pPr>
        <w:ind w:left="3707" w:hanging="392"/>
      </w:pPr>
      <w:rPr>
        <w:rFonts w:hint="default"/>
        <w:lang w:val="ru-RU" w:eastAsia="en-US" w:bidi="ar-SA"/>
      </w:rPr>
    </w:lvl>
    <w:lvl w:ilvl="4" w:tplc="49DA9D78">
      <w:numFmt w:val="bullet"/>
      <w:lvlText w:val="•"/>
      <w:lvlJc w:val="left"/>
      <w:pPr>
        <w:ind w:left="4776" w:hanging="392"/>
      </w:pPr>
      <w:rPr>
        <w:rFonts w:hint="default"/>
        <w:lang w:val="ru-RU" w:eastAsia="en-US" w:bidi="ar-SA"/>
      </w:rPr>
    </w:lvl>
    <w:lvl w:ilvl="5" w:tplc="714852C2">
      <w:numFmt w:val="bullet"/>
      <w:lvlText w:val="•"/>
      <w:lvlJc w:val="left"/>
      <w:pPr>
        <w:ind w:left="5845" w:hanging="392"/>
      </w:pPr>
      <w:rPr>
        <w:rFonts w:hint="default"/>
        <w:lang w:val="ru-RU" w:eastAsia="en-US" w:bidi="ar-SA"/>
      </w:rPr>
    </w:lvl>
    <w:lvl w:ilvl="6" w:tplc="4412B348">
      <w:numFmt w:val="bullet"/>
      <w:lvlText w:val="•"/>
      <w:lvlJc w:val="left"/>
      <w:pPr>
        <w:ind w:left="6914" w:hanging="392"/>
      </w:pPr>
      <w:rPr>
        <w:rFonts w:hint="default"/>
        <w:lang w:val="ru-RU" w:eastAsia="en-US" w:bidi="ar-SA"/>
      </w:rPr>
    </w:lvl>
    <w:lvl w:ilvl="7" w:tplc="447EE2F4">
      <w:numFmt w:val="bullet"/>
      <w:lvlText w:val="•"/>
      <w:lvlJc w:val="left"/>
      <w:pPr>
        <w:ind w:left="7983" w:hanging="392"/>
      </w:pPr>
      <w:rPr>
        <w:rFonts w:hint="default"/>
        <w:lang w:val="ru-RU" w:eastAsia="en-US" w:bidi="ar-SA"/>
      </w:rPr>
    </w:lvl>
    <w:lvl w:ilvl="8" w:tplc="49A46E5A">
      <w:numFmt w:val="bullet"/>
      <w:lvlText w:val="•"/>
      <w:lvlJc w:val="left"/>
      <w:pPr>
        <w:ind w:left="9052" w:hanging="392"/>
      </w:pPr>
      <w:rPr>
        <w:rFonts w:hint="default"/>
        <w:lang w:val="ru-RU" w:eastAsia="en-US" w:bidi="ar-SA"/>
      </w:rPr>
    </w:lvl>
  </w:abstractNum>
  <w:abstractNum w:abstractNumId="26" w15:restartNumberingAfterBreak="0">
    <w:nsid w:val="5B20320B"/>
    <w:multiLevelType w:val="hybridMultilevel"/>
    <w:tmpl w:val="39A87574"/>
    <w:lvl w:ilvl="0" w:tplc="4F2239B8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FBA38E4"/>
    <w:multiLevelType w:val="hybridMultilevel"/>
    <w:tmpl w:val="A74A34BC"/>
    <w:lvl w:ilvl="0" w:tplc="8B3014A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4E8FC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5627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2358292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DB866194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FE8287A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4C04A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BEC7CA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F849C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6301669D"/>
    <w:multiLevelType w:val="hybridMultilevel"/>
    <w:tmpl w:val="C2B07D5C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0C3CE0"/>
    <w:multiLevelType w:val="hybridMultilevel"/>
    <w:tmpl w:val="5A5E45CC"/>
    <w:lvl w:ilvl="0" w:tplc="7CF43D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F43D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64F"/>
    <w:multiLevelType w:val="hybridMultilevel"/>
    <w:tmpl w:val="74124DBC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382519"/>
    <w:multiLevelType w:val="multilevel"/>
    <w:tmpl w:val="F25C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93A1A"/>
    <w:multiLevelType w:val="hybridMultilevel"/>
    <w:tmpl w:val="7052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82926"/>
    <w:multiLevelType w:val="hybridMultilevel"/>
    <w:tmpl w:val="0CD45C5A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4037A1"/>
    <w:multiLevelType w:val="hybridMultilevel"/>
    <w:tmpl w:val="069CCEF8"/>
    <w:lvl w:ilvl="0" w:tplc="72A2531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7FD01D47"/>
    <w:multiLevelType w:val="hybridMultilevel"/>
    <w:tmpl w:val="D714B94A"/>
    <w:lvl w:ilvl="0" w:tplc="FD487700">
      <w:numFmt w:val="decimal"/>
      <w:lvlText w:val="%1."/>
      <w:lvlJc w:val="left"/>
      <w:pPr>
        <w:ind w:left="280" w:hanging="17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BE04140">
      <w:numFmt w:val="bullet"/>
      <w:lvlText w:val="•"/>
      <w:lvlJc w:val="left"/>
      <w:pPr>
        <w:ind w:left="1371" w:hanging="176"/>
      </w:pPr>
      <w:rPr>
        <w:rFonts w:hint="default"/>
        <w:lang w:val="ru-RU" w:eastAsia="en-US" w:bidi="ar-SA"/>
      </w:rPr>
    </w:lvl>
    <w:lvl w:ilvl="2" w:tplc="89A85D60">
      <w:numFmt w:val="bullet"/>
      <w:lvlText w:val="•"/>
      <w:lvlJc w:val="left"/>
      <w:pPr>
        <w:ind w:left="2462" w:hanging="176"/>
      </w:pPr>
      <w:rPr>
        <w:rFonts w:hint="default"/>
        <w:lang w:val="ru-RU" w:eastAsia="en-US" w:bidi="ar-SA"/>
      </w:rPr>
    </w:lvl>
    <w:lvl w:ilvl="3" w:tplc="90267498">
      <w:numFmt w:val="bullet"/>
      <w:lvlText w:val="•"/>
      <w:lvlJc w:val="left"/>
      <w:pPr>
        <w:ind w:left="3553" w:hanging="176"/>
      </w:pPr>
      <w:rPr>
        <w:rFonts w:hint="default"/>
        <w:lang w:val="ru-RU" w:eastAsia="en-US" w:bidi="ar-SA"/>
      </w:rPr>
    </w:lvl>
    <w:lvl w:ilvl="4" w:tplc="50868C36">
      <w:numFmt w:val="bullet"/>
      <w:lvlText w:val="•"/>
      <w:lvlJc w:val="left"/>
      <w:pPr>
        <w:ind w:left="4644" w:hanging="176"/>
      </w:pPr>
      <w:rPr>
        <w:rFonts w:hint="default"/>
        <w:lang w:val="ru-RU" w:eastAsia="en-US" w:bidi="ar-SA"/>
      </w:rPr>
    </w:lvl>
    <w:lvl w:ilvl="5" w:tplc="661A89FC">
      <w:numFmt w:val="bullet"/>
      <w:lvlText w:val="•"/>
      <w:lvlJc w:val="left"/>
      <w:pPr>
        <w:ind w:left="5735" w:hanging="176"/>
      </w:pPr>
      <w:rPr>
        <w:rFonts w:hint="default"/>
        <w:lang w:val="ru-RU" w:eastAsia="en-US" w:bidi="ar-SA"/>
      </w:rPr>
    </w:lvl>
    <w:lvl w:ilvl="6" w:tplc="F64ECE7C">
      <w:numFmt w:val="bullet"/>
      <w:lvlText w:val="•"/>
      <w:lvlJc w:val="left"/>
      <w:pPr>
        <w:ind w:left="6826" w:hanging="176"/>
      </w:pPr>
      <w:rPr>
        <w:rFonts w:hint="default"/>
        <w:lang w:val="ru-RU" w:eastAsia="en-US" w:bidi="ar-SA"/>
      </w:rPr>
    </w:lvl>
    <w:lvl w:ilvl="7" w:tplc="28AE25D4">
      <w:numFmt w:val="bullet"/>
      <w:lvlText w:val="•"/>
      <w:lvlJc w:val="left"/>
      <w:pPr>
        <w:ind w:left="7917" w:hanging="176"/>
      </w:pPr>
      <w:rPr>
        <w:rFonts w:hint="default"/>
        <w:lang w:val="ru-RU" w:eastAsia="en-US" w:bidi="ar-SA"/>
      </w:rPr>
    </w:lvl>
    <w:lvl w:ilvl="8" w:tplc="C3F07322">
      <w:numFmt w:val="bullet"/>
      <w:lvlText w:val="•"/>
      <w:lvlJc w:val="left"/>
      <w:pPr>
        <w:ind w:left="9008" w:hanging="1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2"/>
  </w:num>
  <w:num w:numId="3">
    <w:abstractNumId w:val="13"/>
  </w:num>
  <w:num w:numId="4">
    <w:abstractNumId w:val="2"/>
  </w:num>
  <w:num w:numId="5">
    <w:abstractNumId w:val="29"/>
  </w:num>
  <w:num w:numId="6">
    <w:abstractNumId w:val="5"/>
  </w:num>
  <w:num w:numId="7">
    <w:abstractNumId w:val="8"/>
  </w:num>
  <w:num w:numId="8">
    <w:abstractNumId w:val="4"/>
  </w:num>
  <w:num w:numId="9">
    <w:abstractNumId w:val="19"/>
  </w:num>
  <w:num w:numId="10">
    <w:abstractNumId w:val="18"/>
  </w:num>
  <w:num w:numId="11">
    <w:abstractNumId w:val="33"/>
  </w:num>
  <w:num w:numId="12">
    <w:abstractNumId w:val="30"/>
  </w:num>
  <w:num w:numId="13">
    <w:abstractNumId w:val="28"/>
  </w:num>
  <w:num w:numId="14">
    <w:abstractNumId w:val="3"/>
  </w:num>
  <w:num w:numId="15">
    <w:abstractNumId w:val="26"/>
  </w:num>
  <w:num w:numId="16">
    <w:abstractNumId w:val="17"/>
  </w:num>
  <w:num w:numId="17">
    <w:abstractNumId w:val="20"/>
  </w:num>
  <w:num w:numId="18">
    <w:abstractNumId w:val="21"/>
  </w:num>
  <w:num w:numId="19">
    <w:abstractNumId w:val="11"/>
  </w:num>
  <w:num w:numId="20">
    <w:abstractNumId w:val="27"/>
  </w:num>
  <w:num w:numId="21">
    <w:abstractNumId w:val="23"/>
  </w:num>
  <w:num w:numId="22">
    <w:abstractNumId w:val="25"/>
  </w:num>
  <w:num w:numId="23">
    <w:abstractNumId w:val="1"/>
  </w:num>
  <w:num w:numId="24">
    <w:abstractNumId w:val="15"/>
  </w:num>
  <w:num w:numId="25">
    <w:abstractNumId w:val="24"/>
  </w:num>
  <w:num w:numId="26">
    <w:abstractNumId w:val="16"/>
  </w:num>
  <w:num w:numId="27">
    <w:abstractNumId w:val="9"/>
  </w:num>
  <w:num w:numId="28">
    <w:abstractNumId w:val="7"/>
  </w:num>
  <w:num w:numId="29">
    <w:abstractNumId w:val="12"/>
  </w:num>
  <w:num w:numId="30">
    <w:abstractNumId w:val="0"/>
  </w:num>
  <w:num w:numId="31">
    <w:abstractNumId w:val="14"/>
  </w:num>
  <w:num w:numId="32">
    <w:abstractNumId w:val="35"/>
  </w:num>
  <w:num w:numId="33">
    <w:abstractNumId w:val="10"/>
  </w:num>
  <w:num w:numId="34">
    <w:abstractNumId w:val="31"/>
  </w:num>
  <w:num w:numId="35">
    <w:abstractNumId w:val="34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xjbgUQUN5SohJ2yTOrIzjydzEiZLQ9DYi4y5Tv7K7kkvLtkVdpITEKmo3m/lE9yKnDDCTa507QX1aIsRtXuOQ==" w:salt="w6KQUyRdHWbDRZyTnCOrU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4E"/>
    <w:rsid w:val="00001FD7"/>
    <w:rsid w:val="000053D7"/>
    <w:rsid w:val="000054EF"/>
    <w:rsid w:val="00005A9D"/>
    <w:rsid w:val="00006E5D"/>
    <w:rsid w:val="000176A6"/>
    <w:rsid w:val="00020D4A"/>
    <w:rsid w:val="0002251B"/>
    <w:rsid w:val="00026AD1"/>
    <w:rsid w:val="00030173"/>
    <w:rsid w:val="00033DDE"/>
    <w:rsid w:val="00041C52"/>
    <w:rsid w:val="00044EAA"/>
    <w:rsid w:val="00051A7C"/>
    <w:rsid w:val="000575D0"/>
    <w:rsid w:val="00063306"/>
    <w:rsid w:val="00064D89"/>
    <w:rsid w:val="00067CCF"/>
    <w:rsid w:val="00071DFD"/>
    <w:rsid w:val="00073074"/>
    <w:rsid w:val="00076D82"/>
    <w:rsid w:val="000842A5"/>
    <w:rsid w:val="00085511"/>
    <w:rsid w:val="00091DDC"/>
    <w:rsid w:val="00092382"/>
    <w:rsid w:val="000C426B"/>
    <w:rsid w:val="000C42C9"/>
    <w:rsid w:val="000E13F8"/>
    <w:rsid w:val="000E31ED"/>
    <w:rsid w:val="000F1DB6"/>
    <w:rsid w:val="000F3265"/>
    <w:rsid w:val="000F396F"/>
    <w:rsid w:val="0010444E"/>
    <w:rsid w:val="0011489B"/>
    <w:rsid w:val="00115791"/>
    <w:rsid w:val="00116331"/>
    <w:rsid w:val="00121887"/>
    <w:rsid w:val="00130ACC"/>
    <w:rsid w:val="00132B42"/>
    <w:rsid w:val="00137DB8"/>
    <w:rsid w:val="00142CF5"/>
    <w:rsid w:val="00144BBA"/>
    <w:rsid w:val="00165694"/>
    <w:rsid w:val="00166962"/>
    <w:rsid w:val="00174284"/>
    <w:rsid w:val="00181316"/>
    <w:rsid w:val="001849D0"/>
    <w:rsid w:val="00186DB0"/>
    <w:rsid w:val="00187649"/>
    <w:rsid w:val="00196919"/>
    <w:rsid w:val="001A4AE8"/>
    <w:rsid w:val="001B5F67"/>
    <w:rsid w:val="001D1334"/>
    <w:rsid w:val="001D15C2"/>
    <w:rsid w:val="001D179A"/>
    <w:rsid w:val="001E5A07"/>
    <w:rsid w:val="001E75DE"/>
    <w:rsid w:val="00201849"/>
    <w:rsid w:val="00207852"/>
    <w:rsid w:val="00211731"/>
    <w:rsid w:val="002205AA"/>
    <w:rsid w:val="00222F1B"/>
    <w:rsid w:val="0022384E"/>
    <w:rsid w:val="00223B77"/>
    <w:rsid w:val="00242518"/>
    <w:rsid w:val="00246887"/>
    <w:rsid w:val="00247DD8"/>
    <w:rsid w:val="002508DB"/>
    <w:rsid w:val="00250C64"/>
    <w:rsid w:val="00267AEF"/>
    <w:rsid w:val="0028063F"/>
    <w:rsid w:val="0028444C"/>
    <w:rsid w:val="00287CBA"/>
    <w:rsid w:val="00291B96"/>
    <w:rsid w:val="00293F43"/>
    <w:rsid w:val="00295584"/>
    <w:rsid w:val="002B08C7"/>
    <w:rsid w:val="002B238E"/>
    <w:rsid w:val="002B25ED"/>
    <w:rsid w:val="002B76DE"/>
    <w:rsid w:val="002C1C85"/>
    <w:rsid w:val="002C7FE1"/>
    <w:rsid w:val="002D7FFE"/>
    <w:rsid w:val="002E5DB1"/>
    <w:rsid w:val="002E65E2"/>
    <w:rsid w:val="002F4CA2"/>
    <w:rsid w:val="003055AE"/>
    <w:rsid w:val="00306933"/>
    <w:rsid w:val="00311649"/>
    <w:rsid w:val="00322F48"/>
    <w:rsid w:val="00325DEF"/>
    <w:rsid w:val="0033391B"/>
    <w:rsid w:val="00335C4D"/>
    <w:rsid w:val="00336909"/>
    <w:rsid w:val="00350235"/>
    <w:rsid w:val="00356532"/>
    <w:rsid w:val="003614ED"/>
    <w:rsid w:val="0036288F"/>
    <w:rsid w:val="00364916"/>
    <w:rsid w:val="00371B6D"/>
    <w:rsid w:val="00381EB0"/>
    <w:rsid w:val="00382238"/>
    <w:rsid w:val="00390AF0"/>
    <w:rsid w:val="003A3808"/>
    <w:rsid w:val="003A67C3"/>
    <w:rsid w:val="003B2133"/>
    <w:rsid w:val="003B63F0"/>
    <w:rsid w:val="003B7C52"/>
    <w:rsid w:val="003C10D6"/>
    <w:rsid w:val="003C4D96"/>
    <w:rsid w:val="003C652D"/>
    <w:rsid w:val="003D03E6"/>
    <w:rsid w:val="003E5355"/>
    <w:rsid w:val="003E6153"/>
    <w:rsid w:val="003F696F"/>
    <w:rsid w:val="003F7F9B"/>
    <w:rsid w:val="004012DC"/>
    <w:rsid w:val="00401C6A"/>
    <w:rsid w:val="0040210D"/>
    <w:rsid w:val="00405B62"/>
    <w:rsid w:val="0040788F"/>
    <w:rsid w:val="004103AF"/>
    <w:rsid w:val="004158DF"/>
    <w:rsid w:val="00426488"/>
    <w:rsid w:val="00437F56"/>
    <w:rsid w:val="00440548"/>
    <w:rsid w:val="0044382B"/>
    <w:rsid w:val="004556E7"/>
    <w:rsid w:val="00462DB6"/>
    <w:rsid w:val="004670A1"/>
    <w:rsid w:val="00477600"/>
    <w:rsid w:val="00477D42"/>
    <w:rsid w:val="004853B8"/>
    <w:rsid w:val="0049187B"/>
    <w:rsid w:val="004A21C3"/>
    <w:rsid w:val="004A6D35"/>
    <w:rsid w:val="004B3158"/>
    <w:rsid w:val="004B7866"/>
    <w:rsid w:val="004D0231"/>
    <w:rsid w:val="004D6ACF"/>
    <w:rsid w:val="004E2D8D"/>
    <w:rsid w:val="004E426D"/>
    <w:rsid w:val="004F54DF"/>
    <w:rsid w:val="004F5AAC"/>
    <w:rsid w:val="005038CE"/>
    <w:rsid w:val="0051337C"/>
    <w:rsid w:val="00525189"/>
    <w:rsid w:val="0053724C"/>
    <w:rsid w:val="00560300"/>
    <w:rsid w:val="00560A8F"/>
    <w:rsid w:val="00560F8B"/>
    <w:rsid w:val="00561F0E"/>
    <w:rsid w:val="00562B2A"/>
    <w:rsid w:val="0056454B"/>
    <w:rsid w:val="00580604"/>
    <w:rsid w:val="00584742"/>
    <w:rsid w:val="005914A7"/>
    <w:rsid w:val="005951DD"/>
    <w:rsid w:val="005956F4"/>
    <w:rsid w:val="00595BCA"/>
    <w:rsid w:val="005A7D78"/>
    <w:rsid w:val="005B19AB"/>
    <w:rsid w:val="005C3F19"/>
    <w:rsid w:val="005C6606"/>
    <w:rsid w:val="005D0F51"/>
    <w:rsid w:val="005D3F6B"/>
    <w:rsid w:val="005D4D44"/>
    <w:rsid w:val="005E5169"/>
    <w:rsid w:val="005E54C8"/>
    <w:rsid w:val="005F000D"/>
    <w:rsid w:val="00601B76"/>
    <w:rsid w:val="00602340"/>
    <w:rsid w:val="00604E7A"/>
    <w:rsid w:val="00604FD0"/>
    <w:rsid w:val="006103AE"/>
    <w:rsid w:val="00612437"/>
    <w:rsid w:val="006159FF"/>
    <w:rsid w:val="006248EC"/>
    <w:rsid w:val="0062576E"/>
    <w:rsid w:val="0063077C"/>
    <w:rsid w:val="00630AF6"/>
    <w:rsid w:val="00635041"/>
    <w:rsid w:val="00645D69"/>
    <w:rsid w:val="006507D7"/>
    <w:rsid w:val="00650ED4"/>
    <w:rsid w:val="006515FB"/>
    <w:rsid w:val="00652A5E"/>
    <w:rsid w:val="00660B1E"/>
    <w:rsid w:val="00660E3B"/>
    <w:rsid w:val="00663A79"/>
    <w:rsid w:val="00667CDC"/>
    <w:rsid w:val="00675909"/>
    <w:rsid w:val="00680128"/>
    <w:rsid w:val="00681B3A"/>
    <w:rsid w:val="00681D06"/>
    <w:rsid w:val="0069090D"/>
    <w:rsid w:val="00692B33"/>
    <w:rsid w:val="006A0595"/>
    <w:rsid w:val="006A78BC"/>
    <w:rsid w:val="006B0540"/>
    <w:rsid w:val="006B19C5"/>
    <w:rsid w:val="006B384C"/>
    <w:rsid w:val="006B6B8B"/>
    <w:rsid w:val="006B76B4"/>
    <w:rsid w:val="006B7CAD"/>
    <w:rsid w:val="006C5723"/>
    <w:rsid w:val="006C78B4"/>
    <w:rsid w:val="006D37B5"/>
    <w:rsid w:val="006D3F99"/>
    <w:rsid w:val="006D7F3F"/>
    <w:rsid w:val="006E29C5"/>
    <w:rsid w:val="006E2C38"/>
    <w:rsid w:val="006E78F0"/>
    <w:rsid w:val="006F33CA"/>
    <w:rsid w:val="006F48E8"/>
    <w:rsid w:val="00701A66"/>
    <w:rsid w:val="00704F85"/>
    <w:rsid w:val="00721A4E"/>
    <w:rsid w:val="00724087"/>
    <w:rsid w:val="00731448"/>
    <w:rsid w:val="00733781"/>
    <w:rsid w:val="00735979"/>
    <w:rsid w:val="00737958"/>
    <w:rsid w:val="00741E08"/>
    <w:rsid w:val="007440DE"/>
    <w:rsid w:val="007539E9"/>
    <w:rsid w:val="007635AB"/>
    <w:rsid w:val="007639B3"/>
    <w:rsid w:val="00765AE6"/>
    <w:rsid w:val="00772427"/>
    <w:rsid w:val="0077436D"/>
    <w:rsid w:val="00792FE7"/>
    <w:rsid w:val="007A1FC0"/>
    <w:rsid w:val="007A2E01"/>
    <w:rsid w:val="007A4DA1"/>
    <w:rsid w:val="007A60AA"/>
    <w:rsid w:val="007B4888"/>
    <w:rsid w:val="007C4DDA"/>
    <w:rsid w:val="007D032E"/>
    <w:rsid w:val="007D2738"/>
    <w:rsid w:val="007D510F"/>
    <w:rsid w:val="007D682E"/>
    <w:rsid w:val="007D7B57"/>
    <w:rsid w:val="007E124C"/>
    <w:rsid w:val="007F0621"/>
    <w:rsid w:val="007F1C1A"/>
    <w:rsid w:val="0080329B"/>
    <w:rsid w:val="008113D6"/>
    <w:rsid w:val="00817B36"/>
    <w:rsid w:val="0082288F"/>
    <w:rsid w:val="00824A88"/>
    <w:rsid w:val="00834868"/>
    <w:rsid w:val="0083502D"/>
    <w:rsid w:val="00847C10"/>
    <w:rsid w:val="00853B71"/>
    <w:rsid w:val="008573EB"/>
    <w:rsid w:val="00861A22"/>
    <w:rsid w:val="0086242D"/>
    <w:rsid w:val="00862962"/>
    <w:rsid w:val="00865B68"/>
    <w:rsid w:val="0087135D"/>
    <w:rsid w:val="00871B4C"/>
    <w:rsid w:val="008728D3"/>
    <w:rsid w:val="00874F33"/>
    <w:rsid w:val="0087511C"/>
    <w:rsid w:val="008819D6"/>
    <w:rsid w:val="008A2E0B"/>
    <w:rsid w:val="008A4658"/>
    <w:rsid w:val="008A5462"/>
    <w:rsid w:val="008A6991"/>
    <w:rsid w:val="008B458C"/>
    <w:rsid w:val="008B68F3"/>
    <w:rsid w:val="008C50FC"/>
    <w:rsid w:val="008C7419"/>
    <w:rsid w:val="008D2389"/>
    <w:rsid w:val="008D2515"/>
    <w:rsid w:val="008E5D1E"/>
    <w:rsid w:val="008F1632"/>
    <w:rsid w:val="0091069C"/>
    <w:rsid w:val="00931AEF"/>
    <w:rsid w:val="00934AE1"/>
    <w:rsid w:val="00941CE4"/>
    <w:rsid w:val="00945E4E"/>
    <w:rsid w:val="00945EE6"/>
    <w:rsid w:val="00950799"/>
    <w:rsid w:val="00952134"/>
    <w:rsid w:val="0096010D"/>
    <w:rsid w:val="00961BAA"/>
    <w:rsid w:val="009643D9"/>
    <w:rsid w:val="00964DAB"/>
    <w:rsid w:val="009727A0"/>
    <w:rsid w:val="0098422E"/>
    <w:rsid w:val="009851EA"/>
    <w:rsid w:val="009C0CF8"/>
    <w:rsid w:val="009C701D"/>
    <w:rsid w:val="009D02FB"/>
    <w:rsid w:val="009D47A0"/>
    <w:rsid w:val="009D7276"/>
    <w:rsid w:val="009E6920"/>
    <w:rsid w:val="009E7643"/>
    <w:rsid w:val="009F2742"/>
    <w:rsid w:val="009F5D9E"/>
    <w:rsid w:val="00A05A93"/>
    <w:rsid w:val="00A079A4"/>
    <w:rsid w:val="00A143D5"/>
    <w:rsid w:val="00A211EE"/>
    <w:rsid w:val="00A22F0D"/>
    <w:rsid w:val="00A24C21"/>
    <w:rsid w:val="00A26B3F"/>
    <w:rsid w:val="00A31127"/>
    <w:rsid w:val="00A3278B"/>
    <w:rsid w:val="00A36388"/>
    <w:rsid w:val="00A3695D"/>
    <w:rsid w:val="00A40837"/>
    <w:rsid w:val="00A448CE"/>
    <w:rsid w:val="00A4603E"/>
    <w:rsid w:val="00A53820"/>
    <w:rsid w:val="00A57985"/>
    <w:rsid w:val="00A64CA3"/>
    <w:rsid w:val="00A67BD4"/>
    <w:rsid w:val="00A75094"/>
    <w:rsid w:val="00A77C01"/>
    <w:rsid w:val="00A77E3B"/>
    <w:rsid w:val="00A85BF2"/>
    <w:rsid w:val="00AA4210"/>
    <w:rsid w:val="00AA761A"/>
    <w:rsid w:val="00AC579A"/>
    <w:rsid w:val="00AC70A9"/>
    <w:rsid w:val="00AD46E0"/>
    <w:rsid w:val="00AD576F"/>
    <w:rsid w:val="00AE0DD2"/>
    <w:rsid w:val="00AF25DB"/>
    <w:rsid w:val="00AF33B5"/>
    <w:rsid w:val="00AF3925"/>
    <w:rsid w:val="00B0298F"/>
    <w:rsid w:val="00B03385"/>
    <w:rsid w:val="00B038BA"/>
    <w:rsid w:val="00B04607"/>
    <w:rsid w:val="00B11612"/>
    <w:rsid w:val="00B126C7"/>
    <w:rsid w:val="00B13315"/>
    <w:rsid w:val="00B154A3"/>
    <w:rsid w:val="00B17815"/>
    <w:rsid w:val="00B23F6A"/>
    <w:rsid w:val="00B31765"/>
    <w:rsid w:val="00B33132"/>
    <w:rsid w:val="00B35A23"/>
    <w:rsid w:val="00B36AE7"/>
    <w:rsid w:val="00B36E52"/>
    <w:rsid w:val="00B4387E"/>
    <w:rsid w:val="00B45CE3"/>
    <w:rsid w:val="00B51339"/>
    <w:rsid w:val="00B520A0"/>
    <w:rsid w:val="00B63D1B"/>
    <w:rsid w:val="00B74709"/>
    <w:rsid w:val="00B74B4B"/>
    <w:rsid w:val="00B77018"/>
    <w:rsid w:val="00B831AA"/>
    <w:rsid w:val="00B84FAA"/>
    <w:rsid w:val="00B87CFC"/>
    <w:rsid w:val="00B925B8"/>
    <w:rsid w:val="00B9286F"/>
    <w:rsid w:val="00B92CA8"/>
    <w:rsid w:val="00B93487"/>
    <w:rsid w:val="00BA1F10"/>
    <w:rsid w:val="00BA3A67"/>
    <w:rsid w:val="00BA63B0"/>
    <w:rsid w:val="00BD1DCF"/>
    <w:rsid w:val="00BD508C"/>
    <w:rsid w:val="00BE33C0"/>
    <w:rsid w:val="00C11449"/>
    <w:rsid w:val="00C122E3"/>
    <w:rsid w:val="00C12500"/>
    <w:rsid w:val="00C21C7C"/>
    <w:rsid w:val="00C41F0D"/>
    <w:rsid w:val="00C446FC"/>
    <w:rsid w:val="00C46284"/>
    <w:rsid w:val="00C51BB8"/>
    <w:rsid w:val="00C73573"/>
    <w:rsid w:val="00C7408E"/>
    <w:rsid w:val="00C869DD"/>
    <w:rsid w:val="00C91116"/>
    <w:rsid w:val="00C96844"/>
    <w:rsid w:val="00C97F74"/>
    <w:rsid w:val="00CA2883"/>
    <w:rsid w:val="00CA5BF1"/>
    <w:rsid w:val="00CA7C68"/>
    <w:rsid w:val="00CB07E8"/>
    <w:rsid w:val="00CC5E88"/>
    <w:rsid w:val="00CD002C"/>
    <w:rsid w:val="00CD6C9A"/>
    <w:rsid w:val="00CE159E"/>
    <w:rsid w:val="00CE1BF2"/>
    <w:rsid w:val="00CF2BCF"/>
    <w:rsid w:val="00D21903"/>
    <w:rsid w:val="00D226D4"/>
    <w:rsid w:val="00D25064"/>
    <w:rsid w:val="00D320CE"/>
    <w:rsid w:val="00D4124D"/>
    <w:rsid w:val="00D43216"/>
    <w:rsid w:val="00D446F2"/>
    <w:rsid w:val="00D448EA"/>
    <w:rsid w:val="00D52FC3"/>
    <w:rsid w:val="00D53177"/>
    <w:rsid w:val="00D630BD"/>
    <w:rsid w:val="00D639A6"/>
    <w:rsid w:val="00D70D5B"/>
    <w:rsid w:val="00D73419"/>
    <w:rsid w:val="00D808F7"/>
    <w:rsid w:val="00D8270C"/>
    <w:rsid w:val="00D96A63"/>
    <w:rsid w:val="00D977F1"/>
    <w:rsid w:val="00DA6EF7"/>
    <w:rsid w:val="00DA72D1"/>
    <w:rsid w:val="00DA7A54"/>
    <w:rsid w:val="00DB049F"/>
    <w:rsid w:val="00DB2D58"/>
    <w:rsid w:val="00DC2210"/>
    <w:rsid w:val="00DC3413"/>
    <w:rsid w:val="00DC5182"/>
    <w:rsid w:val="00DD3272"/>
    <w:rsid w:val="00DE1EC7"/>
    <w:rsid w:val="00DF20A7"/>
    <w:rsid w:val="00DF2775"/>
    <w:rsid w:val="00DF3634"/>
    <w:rsid w:val="00E12FD1"/>
    <w:rsid w:val="00E16F82"/>
    <w:rsid w:val="00E22F64"/>
    <w:rsid w:val="00E26A1B"/>
    <w:rsid w:val="00E41817"/>
    <w:rsid w:val="00E5148B"/>
    <w:rsid w:val="00E55FB9"/>
    <w:rsid w:val="00E5695B"/>
    <w:rsid w:val="00E569B0"/>
    <w:rsid w:val="00E614AB"/>
    <w:rsid w:val="00E648B1"/>
    <w:rsid w:val="00E65F17"/>
    <w:rsid w:val="00E73B48"/>
    <w:rsid w:val="00E91500"/>
    <w:rsid w:val="00EB6E7E"/>
    <w:rsid w:val="00EC3527"/>
    <w:rsid w:val="00ED557B"/>
    <w:rsid w:val="00EE711D"/>
    <w:rsid w:val="00EF724E"/>
    <w:rsid w:val="00F1035D"/>
    <w:rsid w:val="00F1170C"/>
    <w:rsid w:val="00F20EB6"/>
    <w:rsid w:val="00F241AF"/>
    <w:rsid w:val="00F2615F"/>
    <w:rsid w:val="00F3294E"/>
    <w:rsid w:val="00F371BC"/>
    <w:rsid w:val="00F408EB"/>
    <w:rsid w:val="00F42CCA"/>
    <w:rsid w:val="00F4559D"/>
    <w:rsid w:val="00F5758C"/>
    <w:rsid w:val="00F60558"/>
    <w:rsid w:val="00F63FCC"/>
    <w:rsid w:val="00F66FFF"/>
    <w:rsid w:val="00F72B43"/>
    <w:rsid w:val="00F77445"/>
    <w:rsid w:val="00F835DE"/>
    <w:rsid w:val="00F91245"/>
    <w:rsid w:val="00F94A7D"/>
    <w:rsid w:val="00FA1ED8"/>
    <w:rsid w:val="00FA5820"/>
    <w:rsid w:val="00FB078B"/>
    <w:rsid w:val="00FB2AF4"/>
    <w:rsid w:val="00FB7151"/>
    <w:rsid w:val="00FD1FE2"/>
    <w:rsid w:val="00FD373D"/>
    <w:rsid w:val="00FE45FD"/>
    <w:rsid w:val="00FF0E88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201A-D55E-4C3C-9146-CD85A432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A3A67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A6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0E31ED"/>
    <w:pPr>
      <w:keepNext/>
      <w:keepLines/>
      <w:adjustRightInd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BA3A6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color w:val="auto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67"/>
    <w:pPr>
      <w:spacing w:before="240" w:after="60"/>
      <w:outlineLvl w:val="4"/>
    </w:pPr>
    <w:rPr>
      <w:rFonts w:ascii="Cambria" w:eastAsia="Times New Roman" w:hAnsi="Cambria"/>
      <w:color w:val="365F91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8728D3"/>
    <w:pPr>
      <w:widowControl/>
      <w:autoSpaceDE/>
      <w:autoSpaceDN/>
      <w:adjustRightInd/>
      <w:spacing w:line="360" w:lineRule="auto"/>
      <w:jc w:val="center"/>
    </w:pPr>
  </w:style>
  <w:style w:type="paragraph" w:styleId="a4">
    <w:name w:val="List Paragraph"/>
    <w:basedOn w:val="a"/>
    <w:uiPriority w:val="1"/>
    <w:qFormat/>
    <w:rsid w:val="008728D3"/>
    <w:pPr>
      <w:ind w:left="720"/>
      <w:contextualSpacing/>
    </w:pPr>
  </w:style>
  <w:style w:type="table" w:styleId="a5">
    <w:name w:val="Table Grid"/>
    <w:basedOn w:val="a1"/>
    <w:uiPriority w:val="59"/>
    <w:rsid w:val="00C9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52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FC3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52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FC3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33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385"/>
    <w:rPr>
      <w:rFonts w:ascii="Tahoma" w:eastAsia="Calibri" w:hAnsi="Tahoma" w:cs="Tahoma"/>
      <w:color w:val="000000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CF2BC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B19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E31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0E31ED"/>
    <w:pPr>
      <w:adjustRightInd/>
      <w:ind w:left="1110"/>
      <w:jc w:val="both"/>
    </w:pPr>
    <w:rPr>
      <w:rFonts w:eastAsia="Times New Roman"/>
      <w:color w:val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E31ED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0E31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A3A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A67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3A67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3A67"/>
    <w:rPr>
      <w:rFonts w:ascii="Cambria" w:eastAsia="Times New Roman" w:hAnsi="Cambria" w:cs="Times New Roman"/>
      <w:color w:val="365F91"/>
      <w:kern w:val="1"/>
      <w:sz w:val="20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3A67"/>
  </w:style>
  <w:style w:type="table" w:customStyle="1" w:styleId="21">
    <w:name w:val="Сетка таблицы2"/>
    <w:basedOn w:val="a1"/>
    <w:next w:val="a5"/>
    <w:uiPriority w:val="59"/>
    <w:rsid w:val="00BA3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link w:val="14"/>
    <w:locked/>
    <w:rsid w:val="00BA3A67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BA3A67"/>
    <w:pPr>
      <w:shd w:val="clear" w:color="auto" w:fill="FFFFFF"/>
      <w:autoSpaceDE/>
      <w:autoSpaceDN/>
      <w:adjustRightInd/>
      <w:spacing w:after="360" w:line="0" w:lineRule="atLeast"/>
      <w:jc w:val="center"/>
      <w:outlineLvl w:val="0"/>
    </w:pPr>
    <w:rPr>
      <w:rFonts w:ascii="Verdana" w:eastAsia="Verdana" w:hAnsi="Verdana" w:cs="Verdana"/>
      <w:b/>
      <w:bCs/>
      <w:color w:val="auto"/>
      <w:sz w:val="26"/>
      <w:szCs w:val="26"/>
      <w:lang w:eastAsia="en-US"/>
    </w:rPr>
  </w:style>
  <w:style w:type="character" w:customStyle="1" w:styleId="22">
    <w:name w:val="Заголовок №2_"/>
    <w:link w:val="23"/>
    <w:locked/>
    <w:rsid w:val="00BA3A67"/>
    <w:rPr>
      <w:rFonts w:ascii="Verdana" w:eastAsia="Verdana" w:hAnsi="Verdana" w:cs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BA3A67"/>
    <w:pPr>
      <w:shd w:val="clear" w:color="auto" w:fill="FFFFFF"/>
      <w:autoSpaceDE/>
      <w:autoSpaceDN/>
      <w:adjustRightInd/>
      <w:spacing w:before="360" w:after="660" w:line="0" w:lineRule="atLeast"/>
      <w:jc w:val="center"/>
      <w:outlineLvl w:val="1"/>
    </w:pPr>
    <w:rPr>
      <w:rFonts w:ascii="Verdana" w:eastAsia="Verdana" w:hAnsi="Verdana" w:cs="Verdana"/>
      <w:b/>
      <w:bCs/>
      <w:color w:val="auto"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BA3A67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A3A67"/>
    <w:pPr>
      <w:shd w:val="clear" w:color="auto" w:fill="FFFFFF"/>
      <w:autoSpaceDE/>
      <w:autoSpaceDN/>
      <w:adjustRightInd/>
      <w:spacing w:before="660" w:line="216" w:lineRule="exact"/>
      <w:ind w:hanging="300"/>
      <w:jc w:val="both"/>
    </w:pPr>
    <w:rPr>
      <w:rFonts w:ascii="Verdana" w:eastAsia="Verdana" w:hAnsi="Verdana" w:cs="Verdana"/>
      <w:color w:val="auto"/>
      <w:sz w:val="16"/>
      <w:szCs w:val="16"/>
      <w:lang w:eastAsia="en-US"/>
    </w:rPr>
  </w:style>
  <w:style w:type="character" w:customStyle="1" w:styleId="32">
    <w:name w:val="Заголовок №3_"/>
    <w:link w:val="33"/>
    <w:locked/>
    <w:rsid w:val="00BA3A67"/>
    <w:rPr>
      <w:rFonts w:ascii="Franklin Gothic Demi" w:eastAsia="Franklin Gothic Demi" w:hAnsi="Franklin Gothic Demi" w:cs="Franklin Gothic Demi"/>
      <w:shd w:val="clear" w:color="auto" w:fill="FFFFFF"/>
    </w:rPr>
  </w:style>
  <w:style w:type="paragraph" w:customStyle="1" w:styleId="33">
    <w:name w:val="Заголовок №3"/>
    <w:basedOn w:val="a"/>
    <w:link w:val="32"/>
    <w:rsid w:val="00BA3A67"/>
    <w:pPr>
      <w:shd w:val="clear" w:color="auto" w:fill="FFFFFF"/>
      <w:autoSpaceDE/>
      <w:autoSpaceDN/>
      <w:adjustRightInd/>
      <w:spacing w:before="120" w:after="120" w:line="0" w:lineRule="atLeast"/>
      <w:jc w:val="both"/>
      <w:outlineLvl w:val="2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character" w:customStyle="1" w:styleId="26">
    <w:name w:val="Основной текст (2) + Курсив"/>
    <w:rsid w:val="00BA3A67"/>
    <w:rPr>
      <w:rFonts w:ascii="Verdana" w:eastAsia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BA3A67"/>
    <w:rPr>
      <w:rFonts w:ascii="Verdana" w:eastAsia="Verdana" w:hAnsi="Verdana" w:cs="Verdana"/>
      <w:spacing w:val="-10"/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A3A67"/>
    <w:pPr>
      <w:shd w:val="clear" w:color="auto" w:fill="FFFFFF"/>
      <w:autoSpaceDE/>
      <w:autoSpaceDN/>
      <w:adjustRightInd/>
      <w:spacing w:before="120" w:after="120" w:line="0" w:lineRule="atLeast"/>
      <w:ind w:hanging="320"/>
    </w:pPr>
    <w:rPr>
      <w:rFonts w:ascii="Verdana" w:eastAsia="Verdana" w:hAnsi="Verdana" w:cs="Verdana"/>
      <w:color w:val="auto"/>
      <w:spacing w:val="-10"/>
      <w:sz w:val="18"/>
      <w:szCs w:val="18"/>
      <w:lang w:eastAsia="en-US"/>
    </w:rPr>
  </w:style>
  <w:style w:type="character" w:customStyle="1" w:styleId="275pt">
    <w:name w:val="Основной текст (2) + 7;5 pt"/>
    <w:rsid w:val="00BA3A6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unhideWhenUsed/>
    <w:qFormat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af1">
    <w:name w:val="Strong"/>
    <w:uiPriority w:val="22"/>
    <w:qFormat/>
    <w:rsid w:val="00BA3A67"/>
    <w:rPr>
      <w:b/>
      <w:bCs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A3A67"/>
    <w:pPr>
      <w:keepNext/>
      <w:keepLines/>
      <w:adjustRightInd/>
      <w:spacing w:before="40"/>
      <w:outlineLvl w:val="2"/>
    </w:pPr>
    <w:rPr>
      <w:rFonts w:ascii="Cambria" w:eastAsia="Times New Roman" w:hAnsi="Cambria"/>
      <w:color w:val="243F60"/>
      <w:sz w:val="24"/>
      <w:szCs w:val="24"/>
      <w:lang w:eastAsia="en-US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BA3A67"/>
    <w:pPr>
      <w:keepNext/>
      <w:keepLines/>
      <w:suppressAutoHyphens/>
      <w:autoSpaceDE/>
      <w:autoSpaceDN/>
      <w:adjustRightInd/>
      <w:spacing w:before="40"/>
      <w:outlineLvl w:val="4"/>
    </w:pPr>
    <w:rPr>
      <w:rFonts w:ascii="Cambria" w:eastAsia="Times New Roman" w:hAnsi="Cambria"/>
      <w:color w:val="365F91"/>
      <w:kern w:val="1"/>
      <w:sz w:val="20"/>
      <w:szCs w:val="24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BA3A67"/>
  </w:style>
  <w:style w:type="table" w:customStyle="1" w:styleId="TableNormal">
    <w:name w:val="Table Normal"/>
    <w:uiPriority w:val="2"/>
    <w:semiHidden/>
    <w:unhideWhenUsed/>
    <w:qFormat/>
    <w:rsid w:val="00BA3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A67"/>
    <w:pPr>
      <w:adjustRightInd/>
    </w:pPr>
    <w:rPr>
      <w:rFonts w:eastAsia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A3A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Гиперссылка1"/>
    <w:uiPriority w:val="99"/>
    <w:unhideWhenUsed/>
    <w:rsid w:val="00BA3A67"/>
    <w:rPr>
      <w:color w:val="0000FF"/>
      <w:u w:val="single"/>
    </w:rPr>
  </w:style>
  <w:style w:type="table" w:customStyle="1" w:styleId="7">
    <w:name w:val="Сетка таблицы7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3A6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zh-CN" w:bidi="fa-IR"/>
    </w:rPr>
  </w:style>
  <w:style w:type="character" w:customStyle="1" w:styleId="apple-converted-space">
    <w:name w:val="apple-converted-space"/>
    <w:rsid w:val="00BA3A67"/>
  </w:style>
  <w:style w:type="paragraph" w:customStyle="1" w:styleId="c1">
    <w:name w:val="c1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16">
    <w:name w:val="toc 1"/>
    <w:basedOn w:val="a"/>
    <w:next w:val="a"/>
    <w:autoRedefine/>
    <w:uiPriority w:val="39"/>
    <w:rsid w:val="00BA3A67"/>
    <w:pPr>
      <w:widowControl/>
      <w:autoSpaceDE/>
      <w:autoSpaceDN/>
      <w:adjustRightInd/>
    </w:pPr>
    <w:rPr>
      <w:rFonts w:eastAsia="Times New Roman"/>
      <w:color w:val="auto"/>
      <w:sz w:val="24"/>
      <w:szCs w:val="24"/>
    </w:rPr>
  </w:style>
  <w:style w:type="paragraph" w:customStyle="1" w:styleId="c27">
    <w:name w:val="c27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2">
    <w:name w:val="c32"/>
    <w:rsid w:val="00BA3A67"/>
  </w:style>
  <w:style w:type="paragraph" w:customStyle="1" w:styleId="c2">
    <w:name w:val="c2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3">
    <w:name w:val="c33"/>
    <w:rsid w:val="00BA3A67"/>
  </w:style>
  <w:style w:type="character" w:customStyle="1" w:styleId="c0">
    <w:name w:val="c0"/>
    <w:rsid w:val="00BA3A67"/>
  </w:style>
  <w:style w:type="character" w:customStyle="1" w:styleId="c16">
    <w:name w:val="c16"/>
    <w:rsid w:val="00BA3A67"/>
  </w:style>
  <w:style w:type="paragraph" w:customStyle="1" w:styleId="c7">
    <w:name w:val="c7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BA3A67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paragraph" w:styleId="27">
    <w:name w:val="toc 2"/>
    <w:basedOn w:val="a"/>
    <w:next w:val="a"/>
    <w:autoRedefine/>
    <w:uiPriority w:val="39"/>
    <w:unhideWhenUsed/>
    <w:rsid w:val="00BA3A67"/>
    <w:pPr>
      <w:suppressAutoHyphens/>
      <w:autoSpaceDE/>
      <w:autoSpaceDN/>
      <w:adjustRightInd/>
      <w:spacing w:after="100"/>
      <w:ind w:left="2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BA3A67"/>
    <w:pPr>
      <w:suppressAutoHyphens/>
      <w:autoSpaceDE/>
      <w:autoSpaceDN/>
      <w:adjustRightInd/>
      <w:spacing w:after="100"/>
      <w:ind w:left="4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af2">
    <w:name w:val="Title"/>
    <w:basedOn w:val="a"/>
    <w:link w:val="af3"/>
    <w:uiPriority w:val="1"/>
    <w:qFormat/>
    <w:rsid w:val="00BA3A67"/>
    <w:pPr>
      <w:adjustRightInd/>
      <w:spacing w:before="71"/>
      <w:ind w:left="3766" w:right="2518" w:hanging="1186"/>
    </w:pPr>
    <w:rPr>
      <w:rFonts w:eastAsia="Times New Roman"/>
      <w:color w:val="auto"/>
      <w:sz w:val="70"/>
      <w:szCs w:val="70"/>
      <w:lang w:eastAsia="en-US"/>
    </w:rPr>
  </w:style>
  <w:style w:type="character" w:customStyle="1" w:styleId="af3">
    <w:name w:val="Заголовок Знак"/>
    <w:basedOn w:val="a0"/>
    <w:link w:val="af2"/>
    <w:uiPriority w:val="1"/>
    <w:rsid w:val="00BA3A67"/>
    <w:rPr>
      <w:rFonts w:ascii="Times New Roman" w:eastAsia="Times New Roman" w:hAnsi="Times New Roman" w:cs="Times New Roman"/>
      <w:sz w:val="70"/>
      <w:szCs w:val="70"/>
    </w:rPr>
  </w:style>
  <w:style w:type="table" w:customStyle="1" w:styleId="TableNormal1">
    <w:name w:val="Table Normal1"/>
    <w:uiPriority w:val="2"/>
    <w:semiHidden/>
    <w:unhideWhenUsed/>
    <w:qFormat/>
    <w:rsid w:val="00BA3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1">
    <w:name w:val="Заголовок 3 Знак1"/>
    <w:uiPriority w:val="9"/>
    <w:semiHidden/>
    <w:rsid w:val="00BA3A6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511">
    <w:name w:val="Заголовок 5 Знак1"/>
    <w:uiPriority w:val="9"/>
    <w:semiHidden/>
    <w:rsid w:val="00BA3A6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hyperlink" Target="https://igrynikitinyh.ru/pedagoga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spitatelyu.ru/poznavatelnoe-razvitie/igra-tangram-dlja-doshkolnik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fizkulturnie-minutki-matematicheskogo-soderzhaniya-dlya-detey-doshkolnogo-vozrasta-16099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dod-raduga@mail.ru" TargetMode="External"/><Relationship Id="rId10" Type="http://schemas.openxmlformats.org/officeDocument/2006/relationships/hyperlink" Target="https://detsadclub.ru/metodicheskaya-kopilka/zaryadki-i-fizkultminutki/fizminutka-bystro-vstan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kid-mama.ru/uchim-sostav-chisla-9-chislovye-dom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512B-7E6D-4D28-9045-2A013E91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Dell</cp:lastModifiedBy>
  <cp:revision>102</cp:revision>
  <cp:lastPrinted>2021-08-11T16:26:00Z</cp:lastPrinted>
  <dcterms:created xsi:type="dcterms:W3CDTF">2020-02-10T17:56:00Z</dcterms:created>
  <dcterms:modified xsi:type="dcterms:W3CDTF">2025-12-04T18:16:00Z</dcterms:modified>
</cp:coreProperties>
</file>