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A45BDA" w14:textId="77777777" w:rsidR="004C147F" w:rsidRPr="004C147F" w:rsidRDefault="004C147F" w:rsidP="004C147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r w:rsidRPr="004C147F">
        <w:rPr>
          <w:rFonts w:ascii="Times New Roman" w:hAnsi="Times New Roman" w:cs="Times New Roman"/>
          <w:b/>
          <w:i/>
          <w:sz w:val="28"/>
          <w:szCs w:val="28"/>
        </w:rPr>
        <w:t>Рекомендации социального педагога родителям по профилактике компьютерной зависимости подростков</w:t>
      </w:r>
    </w:p>
    <w:bookmarkEnd w:id="0"/>
    <w:p w14:paraId="6C649FDF" w14:textId="77777777" w:rsidR="004C147F" w:rsidRDefault="004C147F" w:rsidP="004C14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147F">
        <w:rPr>
          <w:rFonts w:ascii="Times New Roman" w:hAnsi="Times New Roman" w:cs="Times New Roman"/>
          <w:sz w:val="28"/>
          <w:szCs w:val="28"/>
        </w:rPr>
        <w:t xml:space="preserve">1. Будьте внимательны: вовремя заметить и предупредить появление и развитие компьютерной зависимости легче, нежели потом с ней бороться. </w:t>
      </w:r>
    </w:p>
    <w:p w14:paraId="6B561A95" w14:textId="77777777" w:rsidR="004C147F" w:rsidRDefault="004C147F" w:rsidP="004C14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147F">
        <w:rPr>
          <w:rFonts w:ascii="Times New Roman" w:hAnsi="Times New Roman" w:cs="Times New Roman"/>
          <w:sz w:val="28"/>
          <w:szCs w:val="28"/>
        </w:rPr>
        <w:t xml:space="preserve">2. Постоянно проявляйте внимание и содействуйте развитию интересов и склонностей подростка. </w:t>
      </w:r>
    </w:p>
    <w:p w14:paraId="6146A79C" w14:textId="77777777" w:rsidR="004C147F" w:rsidRDefault="004C147F" w:rsidP="004C14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147F">
        <w:rPr>
          <w:rFonts w:ascii="Times New Roman" w:hAnsi="Times New Roman" w:cs="Times New Roman"/>
          <w:sz w:val="28"/>
          <w:szCs w:val="28"/>
        </w:rPr>
        <w:t xml:space="preserve">3. Поощряйте его творческие начинания от увлечения музыкой до катания на лыжах. Помните, что компьютерная зависимость реже проявляется у подростков, занимающихся спортом, поэтому следите, чтобы ваш ребенок должное время уделял физическим нагрузкам. </w:t>
      </w:r>
    </w:p>
    <w:p w14:paraId="6E98F1A6" w14:textId="77777777" w:rsidR="004C147F" w:rsidRDefault="004C147F" w:rsidP="004C14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147F">
        <w:rPr>
          <w:rFonts w:ascii="Times New Roman" w:hAnsi="Times New Roman" w:cs="Times New Roman"/>
          <w:sz w:val="28"/>
          <w:szCs w:val="28"/>
        </w:rPr>
        <w:t>4. Учитывайте личный пример в использовании возможностей компьютера: делайте акцент на примене</w:t>
      </w:r>
      <w:r>
        <w:rPr>
          <w:rFonts w:ascii="Times New Roman" w:hAnsi="Times New Roman" w:cs="Times New Roman"/>
          <w:sz w:val="28"/>
          <w:szCs w:val="28"/>
        </w:rPr>
        <w:t xml:space="preserve">нии компьютера в своей работе, </w:t>
      </w:r>
      <w:r w:rsidRPr="004C147F">
        <w:rPr>
          <w:rFonts w:ascii="Times New Roman" w:hAnsi="Times New Roman" w:cs="Times New Roman"/>
          <w:sz w:val="28"/>
          <w:szCs w:val="28"/>
        </w:rPr>
        <w:t xml:space="preserve"> используйте его в качестве помощника в совместном с ребенком досуговом творчестве (компьютерный дизайн, моделирование и пр.), попутно прививая навыки культуры общения с современной техникой. </w:t>
      </w:r>
    </w:p>
    <w:p w14:paraId="7C7B4F4F" w14:textId="77777777" w:rsidR="004C147F" w:rsidRDefault="004C147F" w:rsidP="004C14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147F">
        <w:rPr>
          <w:rFonts w:ascii="Times New Roman" w:hAnsi="Times New Roman" w:cs="Times New Roman"/>
          <w:sz w:val="28"/>
          <w:szCs w:val="28"/>
        </w:rPr>
        <w:t xml:space="preserve">5. Культивируйте чувства семейной, коллективной общности. Одиночество (в силу разных причин) - повод и основание для ухода в виртуальный мир. </w:t>
      </w:r>
    </w:p>
    <w:p w14:paraId="219E7A05" w14:textId="77777777" w:rsidR="004C147F" w:rsidRDefault="004C147F" w:rsidP="004C14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147F">
        <w:rPr>
          <w:rFonts w:ascii="Times New Roman" w:hAnsi="Times New Roman" w:cs="Times New Roman"/>
          <w:sz w:val="28"/>
          <w:szCs w:val="28"/>
        </w:rPr>
        <w:t xml:space="preserve">6. Корректно используйте свое право на запрет, так как «запретный плод всегда сладок». </w:t>
      </w:r>
    </w:p>
    <w:p w14:paraId="57BBD015" w14:textId="77777777" w:rsidR="00B93F88" w:rsidRPr="004C147F" w:rsidRDefault="004C147F" w:rsidP="004C14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147F">
        <w:rPr>
          <w:rFonts w:ascii="Times New Roman" w:hAnsi="Times New Roman" w:cs="Times New Roman"/>
          <w:sz w:val="28"/>
          <w:szCs w:val="28"/>
        </w:rPr>
        <w:t xml:space="preserve">7. Всегда ищите возможность подчеркнуть полноту жизненных проявлений в реальности и односторонность переживаний в режиме </w:t>
      </w:r>
      <w:proofErr w:type="spellStart"/>
      <w:r w:rsidRPr="004C147F">
        <w:rPr>
          <w:rFonts w:ascii="Times New Roman" w:hAnsi="Times New Roman" w:cs="Times New Roman"/>
          <w:sz w:val="28"/>
          <w:szCs w:val="28"/>
        </w:rPr>
        <w:t>on-line</w:t>
      </w:r>
      <w:proofErr w:type="spellEnd"/>
      <w:r w:rsidRPr="004C147F">
        <w:rPr>
          <w:rFonts w:ascii="Times New Roman" w:hAnsi="Times New Roman" w:cs="Times New Roman"/>
          <w:sz w:val="28"/>
          <w:szCs w:val="28"/>
        </w:rPr>
        <w:t>.</w:t>
      </w:r>
    </w:p>
    <w:sectPr w:rsidR="00B93F88" w:rsidRPr="004C14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157EDB"/>
    <w:multiLevelType w:val="hybridMultilevel"/>
    <w:tmpl w:val="D98C54E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74D"/>
    <w:rsid w:val="004C147F"/>
    <w:rsid w:val="0099274D"/>
    <w:rsid w:val="00B93F88"/>
    <w:rsid w:val="00BF7C72"/>
    <w:rsid w:val="00CF0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B6405"/>
  <w15:docId w15:val="{85215403-C66A-45C5-BEB5-E48C027F8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14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cdt</dc:creator>
  <cp:lastModifiedBy>Пользователь</cp:lastModifiedBy>
  <cp:revision>2</cp:revision>
  <dcterms:created xsi:type="dcterms:W3CDTF">2021-11-18T03:36:00Z</dcterms:created>
  <dcterms:modified xsi:type="dcterms:W3CDTF">2021-11-18T03:36:00Z</dcterms:modified>
</cp:coreProperties>
</file>