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CB6A5" w14:textId="77777777" w:rsidR="00561D91" w:rsidRPr="00561D91" w:rsidRDefault="00561D91" w:rsidP="00561D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561D91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 социального педагога родителям по формированию отношения детей к понятию «терроризм» </w:t>
      </w:r>
    </w:p>
    <w:bookmarkEnd w:id="0"/>
    <w:p w14:paraId="1227A8DE" w14:textId="77777777" w:rsidR="00561D91" w:rsidRDefault="00561D91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91">
        <w:rPr>
          <w:rFonts w:ascii="Times New Roman" w:hAnsi="Times New Roman" w:cs="Times New Roman"/>
          <w:sz w:val="28"/>
          <w:szCs w:val="28"/>
        </w:rPr>
        <w:t>1. Признавайте чувства ваших детей. Постарайтесь выразить это словами. Например: «Я понимаю и чувствую, как ты встревожен (взволнован, обескуражен, испуган) тем, что произошло».</w:t>
      </w:r>
    </w:p>
    <w:p w14:paraId="168606B9" w14:textId="77777777" w:rsidR="00561D91" w:rsidRDefault="00561D91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91">
        <w:rPr>
          <w:rFonts w:ascii="Times New Roman" w:hAnsi="Times New Roman" w:cs="Times New Roman"/>
          <w:sz w:val="28"/>
          <w:szCs w:val="28"/>
        </w:rPr>
        <w:t xml:space="preserve"> 2. Иногда бывает, что по той или иной причине трудно подобрать нужные слова. Тогда просто обнимите ребенка и скажите: «Как это все тяжело (угнетающе, удручающе) для всех нас». </w:t>
      </w:r>
    </w:p>
    <w:p w14:paraId="2EBC91EB" w14:textId="77777777" w:rsidR="00561D91" w:rsidRDefault="00561D91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91">
        <w:rPr>
          <w:rFonts w:ascii="Times New Roman" w:hAnsi="Times New Roman" w:cs="Times New Roman"/>
          <w:sz w:val="28"/>
          <w:szCs w:val="28"/>
        </w:rPr>
        <w:t xml:space="preserve">3. Поясните ребенку, что </w:t>
      </w:r>
      <w:r w:rsidR="00F10467" w:rsidRPr="00561D91">
        <w:rPr>
          <w:rFonts w:ascii="Times New Roman" w:hAnsi="Times New Roman" w:cs="Times New Roman"/>
          <w:sz w:val="28"/>
          <w:szCs w:val="28"/>
        </w:rPr>
        <w:t>испытывать</w:t>
      </w:r>
      <w:r w:rsidRPr="00561D91">
        <w:rPr>
          <w:rFonts w:ascii="Times New Roman" w:hAnsi="Times New Roman" w:cs="Times New Roman"/>
          <w:sz w:val="28"/>
          <w:szCs w:val="28"/>
        </w:rPr>
        <w:t xml:space="preserve"> тревогу за собственную безопасность естественно. В то же время постарайтесь убедить его, что принимаются все необходимые меры, для обеспечения безопасности. Этим занимается правительство, армия, другие компетентные взрослые.</w:t>
      </w:r>
    </w:p>
    <w:p w14:paraId="1336AC61" w14:textId="77777777" w:rsidR="00561D91" w:rsidRDefault="00561D91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91">
        <w:rPr>
          <w:rFonts w:ascii="Times New Roman" w:hAnsi="Times New Roman" w:cs="Times New Roman"/>
          <w:sz w:val="28"/>
          <w:szCs w:val="28"/>
        </w:rPr>
        <w:t xml:space="preserve"> 4. Дети, особенно младшего возраста, могут испытывать инстинктивный страх, который они не могут выразить словами. Если кому-то из родителей нужно уехать, они беспокоятся и за него и за себя («Что будет со мной, если папа (мама) не вернется?»). Вероятно, следует обсудить с ребенком возможные ситуации: кто о нем позаботится, если тот или иной близкий человек вынужденно задержится? К кому, в случае необходимости, можно обратиться за поддержкой?</w:t>
      </w:r>
    </w:p>
    <w:p w14:paraId="337FCE12" w14:textId="77777777" w:rsidR="00F10467" w:rsidRDefault="00561D91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91">
        <w:rPr>
          <w:rFonts w:ascii="Times New Roman" w:hAnsi="Times New Roman" w:cs="Times New Roman"/>
          <w:sz w:val="28"/>
          <w:szCs w:val="28"/>
        </w:rPr>
        <w:t xml:space="preserve"> 5. Если мы просто говорим ребенку: «Не плачь, все будет в порядке», то тем самым не признаем обоснованности его эмоциональных реакций. В то же время, помогая ребенку выразить его чувства, не забывайте обозначить надежду, что все придет в норму, необходимо только время. </w:t>
      </w:r>
    </w:p>
    <w:p w14:paraId="4911514B" w14:textId="77777777" w:rsidR="00F10467" w:rsidRDefault="00561D91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91">
        <w:rPr>
          <w:rFonts w:ascii="Times New Roman" w:hAnsi="Times New Roman" w:cs="Times New Roman"/>
          <w:sz w:val="28"/>
          <w:szCs w:val="28"/>
        </w:rPr>
        <w:t>6. Есть ли необходимость подробно обсуждать случившееся с ребенком? Это зависит от его возраста. Если вы говорите с дошкольником, младшим школьником, ограничьтесь только самыми необходимыми подробностями. Подростку, возможно, понадобится более полная информация. Не из праздного любопытства, а в поисках ответа на свой же вопрос: «Что можно сделать, чтобы случивш</w:t>
      </w:r>
      <w:r w:rsidR="00F10467">
        <w:rPr>
          <w:rFonts w:ascii="Times New Roman" w:hAnsi="Times New Roman" w:cs="Times New Roman"/>
          <w:sz w:val="28"/>
          <w:szCs w:val="28"/>
        </w:rPr>
        <w:t>ееся не повторилось?».</w:t>
      </w:r>
    </w:p>
    <w:p w14:paraId="38689266" w14:textId="77777777" w:rsidR="00F10467" w:rsidRDefault="00F10467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561D91" w:rsidRPr="00561D91">
        <w:rPr>
          <w:rFonts w:ascii="Times New Roman" w:hAnsi="Times New Roman" w:cs="Times New Roman"/>
          <w:sz w:val="28"/>
          <w:szCs w:val="28"/>
        </w:rPr>
        <w:t xml:space="preserve">Старайтесь помочь подростку удержаться от неадекватных реакций и, тем более, действий («во всем виноваты мусульмане», «месть террористам» и т. д.). </w:t>
      </w:r>
    </w:p>
    <w:p w14:paraId="1EC518F7" w14:textId="77777777" w:rsidR="00362EB8" w:rsidRDefault="00F10467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61D91" w:rsidRPr="00F10467">
        <w:rPr>
          <w:rFonts w:ascii="Times New Roman" w:hAnsi="Times New Roman" w:cs="Times New Roman"/>
          <w:i/>
          <w:sz w:val="28"/>
          <w:szCs w:val="28"/>
        </w:rPr>
        <w:t>При разговоре о терроризме:</w:t>
      </w:r>
      <w:r w:rsidR="00362E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5B8144" w14:textId="77777777" w:rsidR="00362EB8" w:rsidRDefault="00561D91" w:rsidP="00362E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отвечайте на вопросы </w:t>
      </w:r>
      <w:r w:rsidR="00362EB8" w:rsidRPr="00362EB8">
        <w:rPr>
          <w:rFonts w:ascii="Times New Roman" w:hAnsi="Times New Roman" w:cs="Times New Roman"/>
          <w:sz w:val="28"/>
          <w:szCs w:val="28"/>
        </w:rPr>
        <w:t>ребенка,</w:t>
      </w:r>
      <w:r w:rsidRPr="00362EB8">
        <w:rPr>
          <w:rFonts w:ascii="Times New Roman" w:hAnsi="Times New Roman" w:cs="Times New Roman"/>
          <w:sz w:val="28"/>
          <w:szCs w:val="28"/>
        </w:rPr>
        <w:t xml:space="preserve"> не останавливаясь на деталя</w:t>
      </w:r>
      <w:r w:rsidR="00362EB8">
        <w:rPr>
          <w:rFonts w:ascii="Times New Roman" w:hAnsi="Times New Roman" w:cs="Times New Roman"/>
          <w:sz w:val="28"/>
          <w:szCs w:val="28"/>
        </w:rPr>
        <w:t>х;</w:t>
      </w:r>
    </w:p>
    <w:p w14:paraId="737AD6C1" w14:textId="77777777" w:rsidR="00362EB8" w:rsidRDefault="00561D91" w:rsidP="00362E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>убедитесь, что ребено</w:t>
      </w:r>
      <w:r w:rsidR="00362EB8">
        <w:rPr>
          <w:rFonts w:ascii="Times New Roman" w:hAnsi="Times New Roman" w:cs="Times New Roman"/>
          <w:sz w:val="28"/>
          <w:szCs w:val="28"/>
        </w:rPr>
        <w:t>к правильно понимает ситуацию;</w:t>
      </w:r>
    </w:p>
    <w:p w14:paraId="4A8DAE23" w14:textId="77777777" w:rsidR="00362EB8" w:rsidRDefault="00561D91" w:rsidP="00362E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>поощряйте ребенка выражать свои чувства, как полож</w:t>
      </w:r>
      <w:r w:rsidR="00362EB8">
        <w:rPr>
          <w:rFonts w:ascii="Times New Roman" w:hAnsi="Times New Roman" w:cs="Times New Roman"/>
          <w:sz w:val="28"/>
          <w:szCs w:val="28"/>
        </w:rPr>
        <w:t xml:space="preserve">ительные, так и отрицательные; </w:t>
      </w:r>
    </w:p>
    <w:p w14:paraId="385E50A7" w14:textId="77777777" w:rsidR="00362EB8" w:rsidRDefault="00F10467" w:rsidP="00362E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>приобщайте вашего ребенка к оказ</w:t>
      </w:r>
      <w:r w:rsidR="00362EB8">
        <w:rPr>
          <w:rFonts w:ascii="Times New Roman" w:hAnsi="Times New Roman" w:cs="Times New Roman"/>
          <w:sz w:val="28"/>
          <w:szCs w:val="28"/>
        </w:rPr>
        <w:t xml:space="preserve">анию помощи нуждающимся людям; </w:t>
      </w:r>
    </w:p>
    <w:p w14:paraId="1548EBA4" w14:textId="77777777" w:rsidR="00F10467" w:rsidRPr="00362EB8" w:rsidRDefault="00F10467" w:rsidP="00362E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 xml:space="preserve">будьте готовы к повторному обсуждению травмирующего случая. </w:t>
      </w:r>
    </w:p>
    <w:p w14:paraId="2984A54E" w14:textId="77777777" w:rsidR="00362EB8" w:rsidRDefault="00F10467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61D91" w:rsidRPr="00F10467">
        <w:rPr>
          <w:rFonts w:ascii="Times New Roman" w:hAnsi="Times New Roman" w:cs="Times New Roman"/>
          <w:i/>
          <w:sz w:val="28"/>
          <w:szCs w:val="28"/>
        </w:rPr>
        <w:t>Общие принципы стабилизирующего поведения взрослых:</w:t>
      </w:r>
      <w:r w:rsidR="00561D91" w:rsidRPr="00561D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67A0D" w14:textId="77777777" w:rsidR="00362EB8" w:rsidRDefault="00561D91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>старайтесь ограничивать количество н</w:t>
      </w:r>
      <w:r w:rsidR="00F10467" w:rsidRPr="00362EB8">
        <w:rPr>
          <w:rFonts w:ascii="Times New Roman" w:hAnsi="Times New Roman" w:cs="Times New Roman"/>
          <w:sz w:val="28"/>
          <w:szCs w:val="28"/>
        </w:rPr>
        <w:t xml:space="preserve">апоминаний о случившемся в образовательном учреждении или </w:t>
      </w:r>
      <w:r w:rsidR="00362EB8">
        <w:rPr>
          <w:rFonts w:ascii="Times New Roman" w:hAnsi="Times New Roman" w:cs="Times New Roman"/>
          <w:sz w:val="28"/>
          <w:szCs w:val="28"/>
        </w:rPr>
        <w:t xml:space="preserve"> дома; </w:t>
      </w:r>
    </w:p>
    <w:p w14:paraId="394520F6" w14:textId="77777777" w:rsidR="00362EB8" w:rsidRDefault="00F10467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>приветствуйте свободное выражение деть</w:t>
      </w:r>
      <w:r w:rsidR="00362EB8">
        <w:rPr>
          <w:rFonts w:ascii="Times New Roman" w:hAnsi="Times New Roman" w:cs="Times New Roman"/>
          <w:sz w:val="28"/>
          <w:szCs w:val="28"/>
        </w:rPr>
        <w:t xml:space="preserve">ми и подростками своих чувств; </w:t>
      </w:r>
    </w:p>
    <w:p w14:paraId="2C0E47D9" w14:textId="77777777" w:rsidR="00362EB8" w:rsidRDefault="00F10467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>обращайте внимание на опасения детей всех возрастов, особенно на страх смерти, и ст</w:t>
      </w:r>
      <w:r w:rsidR="00362EB8">
        <w:rPr>
          <w:rFonts w:ascii="Times New Roman" w:hAnsi="Times New Roman" w:cs="Times New Roman"/>
          <w:sz w:val="28"/>
          <w:szCs w:val="28"/>
        </w:rPr>
        <w:t>арайтесь нейтрализовать их;</w:t>
      </w:r>
    </w:p>
    <w:p w14:paraId="3AE71870" w14:textId="77777777" w:rsidR="00362EB8" w:rsidRDefault="00561D91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>стремитесь к предотвращению возможных поведенческих и эмоциональных проблем у детей и подростков посредством тактичного и мягкого вниман</w:t>
      </w:r>
      <w:r w:rsidR="00362EB8">
        <w:rPr>
          <w:rFonts w:ascii="Times New Roman" w:hAnsi="Times New Roman" w:cs="Times New Roman"/>
          <w:sz w:val="28"/>
          <w:szCs w:val="28"/>
        </w:rPr>
        <w:t xml:space="preserve">ия к ним в повседневной жизни; </w:t>
      </w:r>
    </w:p>
    <w:p w14:paraId="4EA15AE7" w14:textId="77777777" w:rsidR="00362EB8" w:rsidRDefault="00F10467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>укрепляйте веру детей и подростков</w:t>
      </w:r>
      <w:r w:rsidR="00362EB8">
        <w:rPr>
          <w:rFonts w:ascii="Times New Roman" w:hAnsi="Times New Roman" w:cs="Times New Roman"/>
          <w:sz w:val="28"/>
          <w:szCs w:val="28"/>
        </w:rPr>
        <w:t xml:space="preserve"> в то, что они в безопасности; </w:t>
      </w:r>
    </w:p>
    <w:p w14:paraId="1F291E12" w14:textId="77777777" w:rsidR="00362EB8" w:rsidRDefault="00F10467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 xml:space="preserve">будьте готовы к некоторой рассеянности, раздражительности, «уходу в себя» детей и </w:t>
      </w:r>
      <w:r w:rsidR="00362EB8">
        <w:rPr>
          <w:rFonts w:ascii="Times New Roman" w:hAnsi="Times New Roman" w:cs="Times New Roman"/>
          <w:sz w:val="28"/>
          <w:szCs w:val="28"/>
        </w:rPr>
        <w:t xml:space="preserve">подростков в процессе общения; </w:t>
      </w:r>
    </w:p>
    <w:p w14:paraId="07735D54" w14:textId="77777777" w:rsidR="00362EB8" w:rsidRDefault="00F10467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>дозируйте обсуждение травмирующих обстоятельств с младшими детьми и, наоборот, предлагайте больше объектив</w:t>
      </w:r>
      <w:r w:rsidR="00362EB8">
        <w:rPr>
          <w:rFonts w:ascii="Times New Roman" w:hAnsi="Times New Roman" w:cs="Times New Roman"/>
          <w:sz w:val="28"/>
          <w:szCs w:val="28"/>
        </w:rPr>
        <w:t xml:space="preserve">ной информации для подростков; </w:t>
      </w:r>
    </w:p>
    <w:p w14:paraId="6FD00940" w14:textId="77777777" w:rsidR="00362EB8" w:rsidRDefault="00F10467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>мягко, но настойчиво препятствуйте уклонению детей и подростков от обычной деятельности, социал</w:t>
      </w:r>
      <w:r w:rsidRPr="00362EB8">
        <w:rPr>
          <w:rFonts w:ascii="Times New Roman" w:hAnsi="Times New Roman" w:cs="Times New Roman"/>
          <w:sz w:val="28"/>
          <w:szCs w:val="28"/>
        </w:rPr>
        <w:t>ьной жизни, спортивных игр</w:t>
      </w:r>
      <w:r w:rsidR="00362EB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AFFBCC3" w14:textId="77777777" w:rsidR="00F10467" w:rsidRPr="00362EB8" w:rsidRDefault="00F10467" w:rsidP="00362E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EB8">
        <w:rPr>
          <w:rFonts w:ascii="Times New Roman" w:hAnsi="Times New Roman" w:cs="Times New Roman"/>
          <w:sz w:val="28"/>
          <w:szCs w:val="28"/>
        </w:rPr>
        <w:t xml:space="preserve"> </w:t>
      </w:r>
      <w:r w:rsidR="00561D91" w:rsidRPr="00362EB8">
        <w:rPr>
          <w:rFonts w:ascii="Times New Roman" w:hAnsi="Times New Roman" w:cs="Times New Roman"/>
          <w:sz w:val="28"/>
          <w:szCs w:val="28"/>
        </w:rPr>
        <w:t xml:space="preserve">при необходимости находите время и возможности для стабилизации состояния детей и подростков. </w:t>
      </w:r>
    </w:p>
    <w:p w14:paraId="5FF93684" w14:textId="77777777" w:rsidR="00E02536" w:rsidRPr="00561D91" w:rsidRDefault="00561D91" w:rsidP="00561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91">
        <w:rPr>
          <w:rFonts w:ascii="Times New Roman" w:hAnsi="Times New Roman" w:cs="Times New Roman"/>
          <w:sz w:val="28"/>
          <w:szCs w:val="28"/>
        </w:rPr>
        <w:t>Например: чтение сказок и историй с хорошим финалом маленьким детям; совместное посещение театра, концерта, бе</w:t>
      </w:r>
      <w:r w:rsidR="00F10467">
        <w:rPr>
          <w:rFonts w:ascii="Times New Roman" w:hAnsi="Times New Roman" w:cs="Times New Roman"/>
          <w:sz w:val="28"/>
          <w:szCs w:val="28"/>
        </w:rPr>
        <w:t>седы по душам с подростками и т.д</w:t>
      </w:r>
      <w:r w:rsidRPr="00561D91">
        <w:rPr>
          <w:rFonts w:ascii="Times New Roman" w:hAnsi="Times New Roman" w:cs="Times New Roman"/>
          <w:sz w:val="28"/>
          <w:szCs w:val="28"/>
        </w:rPr>
        <w:t>.</w:t>
      </w:r>
    </w:p>
    <w:sectPr w:rsidR="00E02536" w:rsidRPr="0056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5131F"/>
    <w:multiLevelType w:val="hybridMultilevel"/>
    <w:tmpl w:val="8430C5E0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A6A4308"/>
    <w:multiLevelType w:val="hybridMultilevel"/>
    <w:tmpl w:val="7ED64F96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91"/>
    <w:rsid w:val="00362EB8"/>
    <w:rsid w:val="00561D91"/>
    <w:rsid w:val="00AE4091"/>
    <w:rsid w:val="00E02536"/>
    <w:rsid w:val="00EE4A46"/>
    <w:rsid w:val="00F1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A418"/>
  <w15:docId w15:val="{85215403-C66A-45C5-BEB5-E48C027F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Пользователь</cp:lastModifiedBy>
  <cp:revision>2</cp:revision>
  <dcterms:created xsi:type="dcterms:W3CDTF">2021-11-18T03:35:00Z</dcterms:created>
  <dcterms:modified xsi:type="dcterms:W3CDTF">2021-11-18T03:35:00Z</dcterms:modified>
</cp:coreProperties>
</file>